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BA4A0" w14:textId="260F5586" w:rsidR="00CD19D9" w:rsidRDefault="00E21941" w:rsidP="00CD19D9">
      <w:r w:rsidRPr="00FC4D6D">
        <w:rPr>
          <w:noProof/>
        </w:rPr>
        <w:drawing>
          <wp:anchor distT="0" distB="0" distL="114300" distR="114300" simplePos="0" relativeHeight="251662336" behindDoc="0" locked="0" layoutInCell="1" allowOverlap="1" wp14:anchorId="3E505326" wp14:editId="28F01E99">
            <wp:simplePos x="0" y="0"/>
            <wp:positionH relativeFrom="column">
              <wp:posOffset>5167630</wp:posOffset>
            </wp:positionH>
            <wp:positionV relativeFrom="paragraph">
              <wp:posOffset>-489267</wp:posOffset>
            </wp:positionV>
            <wp:extent cx="914400" cy="815975"/>
            <wp:effectExtent l="0" t="0" r="0" b="3175"/>
            <wp:wrapNone/>
            <wp:docPr id="8" name="Image 1" descr="Description : E:\Logo B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E:\Logo BM.png"/>
                    <pic:cNvPicPr>
                      <a:picLocks noChangeAspect="1" noChangeArrowheads="1"/>
                    </pic:cNvPicPr>
                  </pic:nvPicPr>
                  <pic:blipFill>
                    <a:blip r:embed="rId8" cstate="print"/>
                    <a:srcRect/>
                    <a:stretch>
                      <a:fillRect/>
                    </a:stretch>
                  </pic:blipFill>
                  <pic:spPr bwMode="auto">
                    <a:xfrm>
                      <a:off x="0" y="0"/>
                      <a:ext cx="914400" cy="815975"/>
                    </a:xfrm>
                    <a:prstGeom prst="rect">
                      <a:avLst/>
                    </a:prstGeom>
                    <a:noFill/>
                    <a:ln w="9525">
                      <a:noFill/>
                      <a:miter lim="800000"/>
                      <a:headEnd/>
                      <a:tailEnd/>
                    </a:ln>
                  </pic:spPr>
                </pic:pic>
              </a:graphicData>
            </a:graphic>
          </wp:anchor>
        </w:drawing>
      </w:r>
      <w:r w:rsidRPr="00FC4D6D">
        <w:rPr>
          <w:noProof/>
        </w:rPr>
        <w:drawing>
          <wp:anchor distT="0" distB="0" distL="114300" distR="114300" simplePos="0" relativeHeight="251658240" behindDoc="1" locked="0" layoutInCell="1" allowOverlap="1" wp14:anchorId="56394ED7" wp14:editId="3550C0D5">
            <wp:simplePos x="0" y="0"/>
            <wp:positionH relativeFrom="column">
              <wp:posOffset>2533650</wp:posOffset>
            </wp:positionH>
            <wp:positionV relativeFrom="paragraph">
              <wp:posOffset>-561340</wp:posOffset>
            </wp:positionV>
            <wp:extent cx="947420" cy="947420"/>
            <wp:effectExtent l="0" t="0" r="0" b="0"/>
            <wp:wrapNone/>
            <wp:docPr id="11320967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096723" name="Imag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47420" cy="947420"/>
                    </a:xfrm>
                    <a:prstGeom prst="rect">
                      <a:avLst/>
                    </a:prstGeom>
                  </pic:spPr>
                </pic:pic>
              </a:graphicData>
            </a:graphic>
            <wp14:sizeRelH relativeFrom="margin">
              <wp14:pctWidth>0</wp14:pctWidth>
            </wp14:sizeRelH>
            <wp14:sizeRelV relativeFrom="margin">
              <wp14:pctHeight>0</wp14:pctHeight>
            </wp14:sizeRelV>
          </wp:anchor>
        </w:drawing>
      </w:r>
      <w:r>
        <w:rPr>
          <w:noProof/>
        </w:rPr>
        <w:pict w14:anchorId="6081EB60">
          <v:shapetype id="_x0000_t202" coordsize="21600,21600" o:spt="202" path="m,l,21600r21600,l21600,xe">
            <v:stroke joinstyle="miter"/>
            <v:path gradientshapeok="t" o:connecttype="rect"/>
          </v:shapetype>
          <v:shape id="Zone de texte 2" o:spid="_x0000_s1027" type="#_x0000_t202" style="position:absolute;margin-left:-45.35pt;margin-top:-42.7pt;width:124.5pt;height:97.75pt;z-index:251658240;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" filled="f" fillcolor="black" stroked="f" strokeweight="0" insetpen="t">
            <v:path arrowok="t"/>
            <v:textbox style="mso-next-textbox:#Zone de texte 2" inset="2.8pt,2.8pt,2.8pt,2.8pt">
              <w:txbxContent>
                <w:p w14:paraId="1C169209" w14:textId="77777777" w:rsidR="00FC4D6D" w:rsidRDefault="00FC4D6D" w:rsidP="00FC4D6D">
                  <w:pPr>
                    <w:widowControl w:val="0"/>
                    <w:spacing w:after="0" w:line="240" w:lineRule="auto"/>
                    <w:jc w:val="center"/>
                    <w:rPr>
                      <w:rFonts w:ascii="Arial Narrow" w:hAnsi="Arial Narrow"/>
                      <w:sz w:val="24"/>
                      <w:szCs w:val="24"/>
                    </w:rPr>
                  </w:pPr>
                  <w:r>
                    <w:rPr>
                      <w:rFonts w:ascii="Arial Narrow" w:hAnsi="Arial Narrow"/>
                      <w:noProof/>
                      <w:sz w:val="24"/>
                      <w:szCs w:val="24"/>
                    </w:rPr>
                    <w:drawing>
                      <wp:inline distT="0" distB="0" distL="0" distR="0" wp14:anchorId="167B24B4" wp14:editId="0D3BCEF5">
                        <wp:extent cx="971088" cy="831215"/>
                        <wp:effectExtent l="0" t="0" r="635" b="6985"/>
                        <wp:docPr id="1381375686" name="Image 1381375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989303" cy="846807"/>
                                </a:xfrm>
                                <a:prstGeom prst="rect">
                                  <a:avLst/>
                                </a:prstGeom>
                                <a:noFill/>
                                <a:ln w="9525">
                                  <a:noFill/>
                                  <a:miter lim="800000"/>
                                  <a:headEnd/>
                                  <a:tailEnd/>
                                </a:ln>
                              </pic:spPr>
                            </pic:pic>
                          </a:graphicData>
                        </a:graphic>
                      </wp:inline>
                    </w:drawing>
                  </w:r>
                </w:p>
                <w:p w14:paraId="28ED3744" w14:textId="77777777" w:rsidR="00FC4D6D" w:rsidRPr="005513C0" w:rsidRDefault="00FC4D6D" w:rsidP="00FC4D6D">
                  <w:pPr>
                    <w:widowControl w:val="0"/>
                    <w:spacing w:after="0"/>
                    <w:jc w:val="center"/>
                    <w:rPr>
                      <w:rFonts w:ascii="Arial Narrow" w:hAnsi="Arial Narrow"/>
                      <w:b/>
                      <w:sz w:val="18"/>
                      <w:szCs w:val="18"/>
                    </w:rPr>
                  </w:pPr>
                  <w:r w:rsidRPr="005513C0">
                    <w:rPr>
                      <w:rFonts w:ascii="Arial Narrow" w:hAnsi="Arial Narrow"/>
                      <w:b/>
                      <w:sz w:val="18"/>
                      <w:szCs w:val="18"/>
                    </w:rPr>
                    <w:t xml:space="preserve">Ministère de l’Agriculture, </w:t>
                  </w:r>
                </w:p>
                <w:p w14:paraId="2F6DF6EF" w14:textId="2C0D15AE" w:rsidR="00FC4D6D" w:rsidRPr="005513C0" w:rsidRDefault="00FC4D6D" w:rsidP="00FC4D6D">
                  <w:pPr>
                    <w:widowControl w:val="0"/>
                    <w:spacing w:after="0" w:line="240" w:lineRule="auto"/>
                    <w:jc w:val="center"/>
                    <w:rPr>
                      <w:rFonts w:ascii="Arial Narrow" w:hAnsi="Arial Narrow"/>
                      <w:b/>
                      <w:sz w:val="18"/>
                      <w:szCs w:val="18"/>
                    </w:rPr>
                  </w:pPr>
                  <w:r w:rsidRPr="005513C0">
                    <w:rPr>
                      <w:rFonts w:ascii="Arial Narrow" w:hAnsi="Arial Narrow"/>
                      <w:b/>
                      <w:sz w:val="18"/>
                      <w:szCs w:val="18"/>
                    </w:rPr>
                    <w:t xml:space="preserve">de la Pêche </w:t>
                  </w:r>
                  <w:r>
                    <w:rPr>
                      <w:rFonts w:ascii="Arial Narrow" w:hAnsi="Arial Narrow"/>
                      <w:b/>
                      <w:sz w:val="18"/>
                      <w:szCs w:val="18"/>
                    </w:rPr>
                    <w:t>et de l’Artisanat</w:t>
                  </w:r>
                </w:p>
                <w:p w14:paraId="28A6F063" w14:textId="77777777" w:rsidR="00FC4D6D" w:rsidRPr="00277B1A" w:rsidRDefault="00FC4D6D" w:rsidP="00FC4D6D">
                  <w:pPr>
                    <w:widowControl w:val="0"/>
                    <w:spacing w:after="0" w:line="240" w:lineRule="auto"/>
                    <w:jc w:val="center"/>
                    <w:rPr>
                      <w:rFonts w:ascii="Arial Narrow" w:hAnsi="Arial Narrow"/>
                    </w:rPr>
                  </w:pPr>
                  <w:r w:rsidRPr="00277B1A">
                    <w:rPr>
                      <w:rFonts w:ascii="Arial Narrow" w:hAnsi="Arial Narrow"/>
                    </w:rPr>
                    <w:t>-------------------</w:t>
                  </w:r>
                </w:p>
                <w:p w14:paraId="2760DD55" w14:textId="77777777" w:rsidR="00FC4D6D" w:rsidRPr="001E406F" w:rsidRDefault="00FC4D6D" w:rsidP="00FC4D6D">
                  <w:pPr>
                    <w:pStyle w:val="Sansinterligne"/>
                    <w:rPr>
                      <w:sz w:val="2"/>
                    </w:rPr>
                  </w:pPr>
                </w:p>
                <w:p w14:paraId="4A17D7C6" w14:textId="77777777" w:rsidR="00FC4D6D" w:rsidRDefault="00FC4D6D" w:rsidP="00FC4D6D">
                  <w:pPr>
                    <w:pStyle w:val="Sansinterligne"/>
                  </w:pPr>
                </w:p>
              </w:txbxContent>
            </v:textbox>
          </v:shape>
        </w:pict>
      </w:r>
    </w:p>
    <w:p w14:paraId="55475B26" w14:textId="77777777" w:rsidR="00CD19D9" w:rsidRDefault="00CD19D9" w:rsidP="00CD19D9"/>
    <w:p w14:paraId="2D80B685" w14:textId="77777777" w:rsidR="00CD19D9" w:rsidRDefault="00CD19D9" w:rsidP="00CD19D9"/>
    <w:p w14:paraId="3DE6CD81" w14:textId="6812C4B9" w:rsidR="00CD19D9" w:rsidRDefault="00E21941" w:rsidP="00CD19D9">
      <w:r>
        <w:rPr>
          <w:noProof/>
        </w:rPr>
        <w:pict w14:anchorId="5746E7D9">
          <v:shape id="Zone de texte 1" o:spid="_x0000_s1028" type="#_x0000_t202" style="position:absolute;margin-left:56.45pt;margin-top:22.85pt;width:350pt;height:78.85pt;z-index:251661312;visibility:visible;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" filled="f" stroked="f">
            <v:textbox style="mso-next-textbox:#Zone de texte 1">
              <w:txbxContent>
                <w:p w14:paraId="05B1B20C" w14:textId="77777777" w:rsidR="00FC4D6D" w:rsidRPr="00BF5F4C" w:rsidRDefault="00FC4D6D" w:rsidP="00FC4D6D">
                  <w:pPr>
                    <w:spacing w:after="0" w:line="240" w:lineRule="auto"/>
                    <w:jc w:val="center"/>
                    <w:rPr>
                      <w:rFonts w:ascii="Arial Narrow" w:hAnsi="Arial Narrow"/>
                      <w:b/>
                      <w:bCs/>
                      <w:sz w:val="18"/>
                      <w:szCs w:val="18"/>
                    </w:rPr>
                  </w:pPr>
                  <w:r w:rsidRPr="00BF5F4C">
                    <w:rPr>
                      <w:rFonts w:ascii="Arial Narrow" w:hAnsi="Arial Narrow"/>
                      <w:b/>
                      <w:bCs/>
                      <w:sz w:val="18"/>
                      <w:szCs w:val="18"/>
                    </w:rPr>
                    <w:t>DIRECTION NATIONALE DES STRATEGIES AGRICOLES ET DE L’ELEVAGE</w:t>
                  </w:r>
                </w:p>
                <w:p w14:paraId="0D081AA1" w14:textId="77777777" w:rsidR="00FC4D6D" w:rsidRPr="00F7056E" w:rsidRDefault="00FC4D6D" w:rsidP="00FC4D6D">
                  <w:pPr>
                    <w:spacing w:after="0" w:line="240" w:lineRule="auto"/>
                    <w:jc w:val="center"/>
                    <w:rPr>
                      <w:rFonts w:ascii="Arial Narrow" w:hAnsi="Arial Narrow"/>
                      <w:b/>
                      <w:bCs/>
                      <w:sz w:val="18"/>
                      <w:szCs w:val="18"/>
                    </w:rPr>
                  </w:pPr>
                  <w:r w:rsidRPr="00F7056E">
                    <w:rPr>
                      <w:rFonts w:ascii="Arial Narrow" w:hAnsi="Arial Narrow"/>
                      <w:b/>
                      <w:bCs/>
                      <w:sz w:val="18"/>
                      <w:szCs w:val="18"/>
                    </w:rPr>
                    <w:t>----------------------------------</w:t>
                  </w:r>
                </w:p>
                <w:p w14:paraId="0AF242AC" w14:textId="036DFCEA" w:rsidR="00FC4D6D" w:rsidRPr="00F7056E" w:rsidRDefault="00FC4D6D" w:rsidP="00FC4D6D">
                  <w:pPr>
                    <w:spacing w:after="0" w:line="240" w:lineRule="auto"/>
                    <w:jc w:val="center"/>
                    <w:rPr>
                      <w:rFonts w:ascii="Arial Narrow" w:hAnsi="Arial Narrow"/>
                      <w:sz w:val="18"/>
                      <w:szCs w:val="18"/>
                    </w:rPr>
                  </w:pPr>
                  <w:r w:rsidRPr="00F7056E">
                    <w:rPr>
                      <w:rFonts w:ascii="Arial Narrow" w:hAnsi="Arial Narrow"/>
                      <w:b/>
                      <w:bCs/>
                      <w:sz w:val="18"/>
                      <w:szCs w:val="18"/>
                    </w:rPr>
                    <w:t>PROJET RESILIENCE DES SYSTEMES ALIMENTAIRES AUX COMORES (FSRP_</w:t>
                  </w:r>
                  <w:r w:rsidR="003B1A9C" w:rsidRPr="00F7056E">
                    <w:rPr>
                      <w:rFonts w:ascii="Arial Narrow" w:hAnsi="Arial Narrow"/>
                      <w:b/>
                      <w:bCs/>
                      <w:sz w:val="18"/>
                      <w:szCs w:val="18"/>
                    </w:rPr>
                    <w:t>KM, P</w:t>
                  </w:r>
                  <w:r w:rsidRPr="00F7056E">
                    <w:rPr>
                      <w:rFonts w:ascii="Arial Narrow" w:hAnsi="Arial Narrow"/>
                      <w:b/>
                      <w:bCs/>
                      <w:sz w:val="18"/>
                      <w:szCs w:val="18"/>
                    </w:rPr>
                    <w:t>177816)</w:t>
                  </w:r>
                  <w:r w:rsidRPr="00F7056E">
                    <w:rPr>
                      <w:rFonts w:ascii="Arial Narrow" w:hAnsi="Arial Narrow"/>
                      <w:sz w:val="18"/>
                      <w:szCs w:val="18"/>
                    </w:rPr>
                    <w:t>, DON IDA E1830-KM /TF0C1418-KM</w:t>
                  </w:r>
                </w:p>
                <w:p w14:paraId="0AF46C19" w14:textId="77777777" w:rsidR="00FC4D6D" w:rsidRPr="00F7056E" w:rsidRDefault="00FC4D6D" w:rsidP="00FC4D6D">
                  <w:pPr>
                    <w:spacing w:after="0" w:line="240" w:lineRule="auto"/>
                    <w:jc w:val="center"/>
                    <w:rPr>
                      <w:rFonts w:ascii="Arial Narrow" w:hAnsi="Arial Narrow"/>
                      <w:b/>
                      <w:bCs/>
                      <w:sz w:val="18"/>
                      <w:szCs w:val="18"/>
                    </w:rPr>
                  </w:pPr>
                  <w:r w:rsidRPr="00F7056E">
                    <w:rPr>
                      <w:rFonts w:ascii="Arial Narrow" w:hAnsi="Arial Narrow"/>
                      <w:sz w:val="18"/>
                      <w:szCs w:val="18"/>
                    </w:rPr>
                    <w:t xml:space="preserve">   -------------------------------------</w:t>
                  </w:r>
                </w:p>
                <w:p w14:paraId="5DE3A39E" w14:textId="77777777" w:rsidR="00FC4D6D" w:rsidRPr="00F7056E" w:rsidRDefault="00FC4D6D" w:rsidP="00FC4D6D">
                  <w:pPr>
                    <w:spacing w:after="0" w:line="240" w:lineRule="auto"/>
                    <w:jc w:val="center"/>
                    <w:rPr>
                      <w:rFonts w:ascii="Arial Narrow" w:hAnsi="Arial Narrow"/>
                      <w:b/>
                      <w:sz w:val="18"/>
                      <w:szCs w:val="18"/>
                    </w:rPr>
                  </w:pPr>
                  <w:r w:rsidRPr="00F7056E">
                    <w:rPr>
                      <w:rFonts w:ascii="Arial Narrow" w:hAnsi="Arial Narrow"/>
                      <w:b/>
                      <w:sz w:val="18"/>
                      <w:szCs w:val="18"/>
                    </w:rPr>
                    <w:t xml:space="preserve">COORDINATION NATIONALE DU PROJET </w:t>
                  </w:r>
                </w:p>
                <w:p w14:paraId="0108C882" w14:textId="77777777" w:rsidR="00FC4D6D" w:rsidRPr="00F7056E" w:rsidRDefault="00FC4D6D" w:rsidP="00FC4D6D">
                  <w:pPr>
                    <w:spacing w:after="0" w:line="240" w:lineRule="auto"/>
                    <w:jc w:val="center"/>
                    <w:rPr>
                      <w:rFonts w:ascii="Arial Narrow" w:hAnsi="Arial Narrow"/>
                      <w:sz w:val="18"/>
                      <w:szCs w:val="18"/>
                    </w:rPr>
                  </w:pPr>
                  <w:r w:rsidRPr="00F7056E">
                    <w:rPr>
                      <w:rFonts w:ascii="Arial Narrow" w:hAnsi="Arial Narrow"/>
                      <w:sz w:val="18"/>
                      <w:szCs w:val="18"/>
                    </w:rPr>
                    <w:t>----------------------------</w:t>
                  </w:r>
                </w:p>
                <w:p w14:paraId="4900CA1D" w14:textId="77777777" w:rsidR="00FC4D6D" w:rsidRPr="00A66069" w:rsidRDefault="00FC4D6D" w:rsidP="00FC4D6D">
                  <w:pPr>
                    <w:jc w:val="center"/>
                    <w:rPr>
                      <w:rFonts w:ascii="Arial Narrow" w:hAnsi="Arial Narrow"/>
                    </w:rPr>
                  </w:pPr>
                </w:p>
              </w:txbxContent>
            </v:textbox>
            <w10:wrap anchorx="margin"/>
          </v:shape>
        </w:pict>
      </w:r>
    </w:p>
    <w:p w14:paraId="2F64B441" w14:textId="77777777" w:rsidR="00AD4AD0" w:rsidRDefault="00AD4AD0" w:rsidP="001D516E">
      <w:pPr>
        <w:rPr>
          <w:rFonts w:ascii="Arial Narrow" w:hAnsi="Arial Narrow"/>
          <w:b/>
          <w:szCs w:val="32"/>
          <w:u w:val="single"/>
        </w:rPr>
      </w:pPr>
    </w:p>
    <w:p w14:paraId="2B7FF1B1" w14:textId="77777777" w:rsidR="00E21941" w:rsidRDefault="00E21941" w:rsidP="00764A8A">
      <w:pPr>
        <w:tabs>
          <w:tab w:val="right" w:leader="dot" w:pos="8640"/>
        </w:tabs>
        <w:spacing w:before="120" w:after="0" w:line="240" w:lineRule="auto"/>
        <w:jc w:val="center"/>
        <w:rPr>
          <w:rFonts w:ascii="Times New Roman Bold" w:hAnsi="Times New Roman Bold"/>
          <w:b/>
          <w:caps/>
          <w:sz w:val="28"/>
          <w:lang w:val="fr-CA"/>
        </w:rPr>
      </w:pPr>
    </w:p>
    <w:p w14:paraId="3A522326" w14:textId="77777777" w:rsidR="00E21941" w:rsidRDefault="00E21941" w:rsidP="00764A8A">
      <w:pPr>
        <w:tabs>
          <w:tab w:val="right" w:leader="dot" w:pos="8640"/>
        </w:tabs>
        <w:spacing w:before="120" w:after="0" w:line="240" w:lineRule="auto"/>
        <w:jc w:val="center"/>
        <w:rPr>
          <w:rFonts w:ascii="Times New Roman Bold" w:hAnsi="Times New Roman Bold"/>
          <w:b/>
          <w:caps/>
          <w:sz w:val="28"/>
          <w:lang w:val="fr-CA"/>
        </w:rPr>
      </w:pPr>
    </w:p>
    <w:p w14:paraId="3D6DFEE4" w14:textId="77777777" w:rsidR="00E21941" w:rsidRDefault="00E21941" w:rsidP="00764A8A">
      <w:pPr>
        <w:tabs>
          <w:tab w:val="right" w:leader="dot" w:pos="8640"/>
        </w:tabs>
        <w:spacing w:before="120" w:after="0" w:line="240" w:lineRule="auto"/>
        <w:jc w:val="center"/>
        <w:rPr>
          <w:rFonts w:ascii="Times New Roman Bold" w:hAnsi="Times New Roman Bold"/>
          <w:b/>
          <w:caps/>
          <w:sz w:val="28"/>
          <w:lang w:val="fr-CA"/>
        </w:rPr>
      </w:pPr>
    </w:p>
    <w:p w14:paraId="644B7B1B" w14:textId="77777777" w:rsidR="00E21941" w:rsidRDefault="00E21941" w:rsidP="00764A8A">
      <w:pPr>
        <w:tabs>
          <w:tab w:val="right" w:leader="dot" w:pos="8640"/>
        </w:tabs>
        <w:spacing w:before="120" w:after="0" w:line="240" w:lineRule="auto"/>
        <w:jc w:val="center"/>
        <w:rPr>
          <w:rFonts w:ascii="Times New Roman Bold" w:hAnsi="Times New Roman Bold"/>
          <w:b/>
          <w:caps/>
          <w:sz w:val="28"/>
          <w:lang w:val="fr-CA"/>
        </w:rPr>
      </w:pPr>
    </w:p>
    <w:p w14:paraId="340E0B4D" w14:textId="77777777" w:rsidR="00E21941" w:rsidRDefault="00E21941" w:rsidP="00764A8A">
      <w:pPr>
        <w:tabs>
          <w:tab w:val="right" w:leader="dot" w:pos="8640"/>
        </w:tabs>
        <w:spacing w:before="120" w:after="0" w:line="240" w:lineRule="auto"/>
        <w:jc w:val="center"/>
        <w:rPr>
          <w:rFonts w:ascii="Times New Roman Bold" w:hAnsi="Times New Roman Bold"/>
          <w:b/>
          <w:caps/>
          <w:sz w:val="28"/>
          <w:lang w:val="fr-CA"/>
        </w:rPr>
      </w:pPr>
    </w:p>
    <w:p w14:paraId="013935C2" w14:textId="77777777" w:rsidR="00E21941" w:rsidRDefault="00E21941" w:rsidP="00764A8A">
      <w:pPr>
        <w:tabs>
          <w:tab w:val="right" w:leader="dot" w:pos="8640"/>
        </w:tabs>
        <w:spacing w:before="120" w:after="0" w:line="240" w:lineRule="auto"/>
        <w:jc w:val="center"/>
        <w:rPr>
          <w:rFonts w:ascii="Times New Roman Bold" w:hAnsi="Times New Roman Bold"/>
          <w:b/>
          <w:caps/>
          <w:sz w:val="28"/>
          <w:lang w:val="fr-CA"/>
        </w:rPr>
      </w:pPr>
    </w:p>
    <w:p w14:paraId="6B9BB9CF" w14:textId="77777777" w:rsidR="00E21941" w:rsidRDefault="00E21941" w:rsidP="00764A8A">
      <w:pPr>
        <w:tabs>
          <w:tab w:val="right" w:leader="dot" w:pos="8640"/>
        </w:tabs>
        <w:spacing w:before="120" w:after="0" w:line="240" w:lineRule="auto"/>
        <w:jc w:val="center"/>
        <w:rPr>
          <w:rFonts w:ascii="Times New Roman Bold" w:hAnsi="Times New Roman Bold"/>
          <w:b/>
          <w:caps/>
          <w:sz w:val="28"/>
          <w:lang w:val="fr-CA"/>
        </w:rPr>
      </w:pPr>
    </w:p>
    <w:p w14:paraId="71F2C3E1" w14:textId="0AD013FE" w:rsidR="00764A8A" w:rsidRPr="00A24FDA" w:rsidRDefault="0088028E" w:rsidP="00764A8A">
      <w:pPr>
        <w:tabs>
          <w:tab w:val="right" w:leader="dot" w:pos="8640"/>
        </w:tabs>
        <w:spacing w:before="120" w:after="0" w:line="240" w:lineRule="auto"/>
        <w:jc w:val="center"/>
        <w:rPr>
          <w:rFonts w:ascii="Times New Roman" w:eastAsia="Times New Roman" w:hAnsi="Times New Roman" w:cs="Times New Roman"/>
          <w:b/>
          <w:bCs/>
          <w:sz w:val="28"/>
          <w:szCs w:val="28"/>
          <w:u w:val="single"/>
        </w:rPr>
      </w:pPr>
      <w:r w:rsidRPr="00CF3101">
        <w:rPr>
          <w:rFonts w:ascii="Times New Roman Bold" w:hAnsi="Times New Roman Bold"/>
          <w:b/>
          <w:caps/>
          <w:sz w:val="28"/>
          <w:lang w:val="fr-CA"/>
        </w:rPr>
        <w:t xml:space="preserve">demande de cotation </w:t>
      </w:r>
      <w:r>
        <w:rPr>
          <w:rFonts w:ascii="Times New Roman Bold" w:hAnsi="Times New Roman Bold"/>
          <w:b/>
          <w:caps/>
          <w:sz w:val="28"/>
          <w:lang w:val="fr-CA"/>
        </w:rPr>
        <w:t>(DC)</w:t>
      </w:r>
      <w:r w:rsidR="00764A8A" w:rsidRPr="00A24FDA">
        <w:rPr>
          <w:rFonts w:ascii="Times New Roman" w:eastAsia="Times New Roman" w:hAnsi="Times New Roman" w:cs="Times New Roman"/>
          <w:b/>
          <w:bCs/>
          <w:sz w:val="28"/>
          <w:szCs w:val="28"/>
          <w:u w:val="single"/>
        </w:rPr>
        <w:t xml:space="preserve"> N° : 202</w:t>
      </w:r>
      <w:r w:rsidR="003F61BD">
        <w:rPr>
          <w:rFonts w:ascii="Times New Roman" w:eastAsia="Times New Roman" w:hAnsi="Times New Roman" w:cs="Times New Roman"/>
          <w:b/>
          <w:bCs/>
          <w:sz w:val="28"/>
          <w:szCs w:val="28"/>
          <w:u w:val="single"/>
        </w:rPr>
        <w:t>6</w:t>
      </w:r>
      <w:r w:rsidR="00764A8A" w:rsidRPr="00A24FDA">
        <w:rPr>
          <w:rFonts w:ascii="Times New Roman" w:eastAsia="Times New Roman" w:hAnsi="Times New Roman" w:cs="Times New Roman"/>
          <w:b/>
          <w:bCs/>
          <w:sz w:val="28"/>
          <w:szCs w:val="28"/>
          <w:u w:val="single"/>
        </w:rPr>
        <w:t>/00</w:t>
      </w:r>
      <w:r w:rsidR="00931EDA">
        <w:rPr>
          <w:rFonts w:ascii="Times New Roman" w:eastAsia="Times New Roman" w:hAnsi="Times New Roman" w:cs="Times New Roman"/>
          <w:b/>
          <w:bCs/>
          <w:sz w:val="28"/>
          <w:szCs w:val="28"/>
          <w:u w:val="single"/>
        </w:rPr>
        <w:t>1</w:t>
      </w:r>
      <w:r w:rsidR="00764A8A" w:rsidRPr="00A24FDA">
        <w:rPr>
          <w:rFonts w:ascii="Times New Roman" w:eastAsia="Times New Roman" w:hAnsi="Times New Roman" w:cs="Times New Roman"/>
          <w:b/>
          <w:bCs/>
          <w:sz w:val="28"/>
          <w:szCs w:val="28"/>
          <w:u w:val="single"/>
        </w:rPr>
        <w:t>/MA</w:t>
      </w:r>
      <w:r w:rsidR="00764A8A">
        <w:rPr>
          <w:rFonts w:ascii="Times New Roman" w:eastAsia="Times New Roman" w:hAnsi="Times New Roman" w:cs="Times New Roman"/>
          <w:b/>
          <w:bCs/>
          <w:sz w:val="28"/>
          <w:szCs w:val="28"/>
          <w:u w:val="single"/>
        </w:rPr>
        <w:t>P</w:t>
      </w:r>
      <w:r w:rsidR="00764A8A" w:rsidRPr="00A24FDA">
        <w:rPr>
          <w:rFonts w:ascii="Times New Roman" w:eastAsia="Times New Roman" w:hAnsi="Times New Roman" w:cs="Times New Roman"/>
          <w:b/>
          <w:bCs/>
          <w:sz w:val="28"/>
          <w:szCs w:val="28"/>
          <w:u w:val="single"/>
        </w:rPr>
        <w:t>A/</w:t>
      </w:r>
      <w:r w:rsidR="00764A8A">
        <w:rPr>
          <w:rFonts w:ascii="Times New Roman" w:eastAsia="Times New Roman" w:hAnsi="Times New Roman" w:cs="Times New Roman"/>
          <w:b/>
          <w:bCs/>
          <w:sz w:val="28"/>
          <w:szCs w:val="28"/>
          <w:u w:val="single"/>
        </w:rPr>
        <w:t>FSRP</w:t>
      </w:r>
      <w:r w:rsidR="00764A8A" w:rsidRPr="00A24FDA">
        <w:rPr>
          <w:rFonts w:ascii="Times New Roman" w:eastAsia="Times New Roman" w:hAnsi="Times New Roman" w:cs="Times New Roman"/>
          <w:b/>
          <w:bCs/>
          <w:sz w:val="28"/>
          <w:szCs w:val="28"/>
          <w:u w:val="single"/>
        </w:rPr>
        <w:t>/D</w:t>
      </w:r>
      <w:r w:rsidR="00764A8A">
        <w:rPr>
          <w:rFonts w:ascii="Times New Roman" w:eastAsia="Times New Roman" w:hAnsi="Times New Roman" w:cs="Times New Roman"/>
          <w:b/>
          <w:bCs/>
          <w:sz w:val="28"/>
          <w:szCs w:val="28"/>
          <w:u w:val="single"/>
        </w:rPr>
        <w:t>C</w:t>
      </w:r>
    </w:p>
    <w:p w14:paraId="09517FA9" w14:textId="77777777" w:rsidR="00764A8A" w:rsidRPr="00A24FDA" w:rsidRDefault="00764A8A" w:rsidP="00764A8A">
      <w:pPr>
        <w:spacing w:after="0" w:line="240" w:lineRule="auto"/>
        <w:jc w:val="both"/>
        <w:rPr>
          <w:rFonts w:ascii="Times New Roman" w:eastAsia="Times New Roman" w:hAnsi="Times New Roman" w:cs="Times New Roman"/>
          <w:b/>
          <w:color w:val="000000"/>
          <w:spacing w:val="-4"/>
          <w:sz w:val="28"/>
          <w:szCs w:val="28"/>
        </w:rPr>
      </w:pPr>
    </w:p>
    <w:p w14:paraId="24BB84F5" w14:textId="77777777" w:rsidR="0088028E" w:rsidRDefault="0088028E" w:rsidP="00D80428">
      <w:pPr>
        <w:spacing w:line="240" w:lineRule="auto"/>
        <w:rPr>
          <w:rFonts w:ascii="Times New Roman Bold" w:hAnsi="Times New Roman Bold"/>
          <w:b/>
          <w:caps/>
          <w:sz w:val="28"/>
          <w:lang w:val="fr-CA"/>
        </w:rPr>
      </w:pPr>
    </w:p>
    <w:p w14:paraId="79C47377" w14:textId="746AE805" w:rsidR="00D91950" w:rsidRPr="00F1289F" w:rsidRDefault="00B0102F" w:rsidP="00F1289F">
      <w:pPr>
        <w:spacing w:after="0" w:line="240" w:lineRule="auto"/>
        <w:jc w:val="center"/>
        <w:rPr>
          <w:rFonts w:ascii="Times New Roman" w:eastAsia="Calibri" w:hAnsi="Times New Roman" w:cs="Times New Roman"/>
          <w:sz w:val="24"/>
          <w:szCs w:val="24"/>
          <w:lang w:val="fr-CA" w:eastAsia="en-US"/>
        </w:rPr>
      </w:pPr>
      <w:r w:rsidRPr="00F1289F">
        <w:rPr>
          <w:rFonts w:ascii="Times New Roman" w:eastAsia="Calibri" w:hAnsi="Times New Roman" w:cs="Times New Roman"/>
          <w:b/>
          <w:iCs/>
          <w:sz w:val="28"/>
          <w:szCs w:val="28"/>
          <w:lang w:val="fr-CA" w:eastAsia="en-US"/>
        </w:rPr>
        <w:t>ACQU</w:t>
      </w:r>
      <w:r>
        <w:rPr>
          <w:rFonts w:ascii="Times New Roman" w:eastAsia="Calibri" w:hAnsi="Times New Roman" w:cs="Times New Roman"/>
          <w:b/>
          <w:iCs/>
          <w:sz w:val="28"/>
          <w:szCs w:val="28"/>
          <w:lang w:val="fr-CA" w:eastAsia="en-US"/>
        </w:rPr>
        <w:t>I</w:t>
      </w:r>
      <w:r w:rsidRPr="00F1289F">
        <w:rPr>
          <w:rFonts w:ascii="Times New Roman" w:eastAsia="Calibri" w:hAnsi="Times New Roman" w:cs="Times New Roman"/>
          <w:b/>
          <w:iCs/>
          <w:sz w:val="28"/>
          <w:szCs w:val="28"/>
          <w:lang w:val="fr-CA" w:eastAsia="en-US"/>
        </w:rPr>
        <w:t>SITION</w:t>
      </w:r>
      <w:r>
        <w:rPr>
          <w:rFonts w:ascii="Times New Roman" w:eastAsia="Calibri" w:hAnsi="Times New Roman" w:cs="Times New Roman"/>
          <w:b/>
          <w:iCs/>
          <w:sz w:val="28"/>
          <w:szCs w:val="28"/>
          <w:lang w:val="fr-CA" w:eastAsia="en-US"/>
        </w:rPr>
        <w:t>, INSTALLATION</w:t>
      </w:r>
      <w:r w:rsidR="003F61BD">
        <w:rPr>
          <w:rFonts w:ascii="Times New Roman" w:eastAsia="Calibri" w:hAnsi="Times New Roman" w:cs="Times New Roman"/>
          <w:b/>
          <w:iCs/>
          <w:sz w:val="28"/>
          <w:szCs w:val="28"/>
          <w:lang w:val="fr-CA" w:eastAsia="en-US"/>
        </w:rPr>
        <w:t xml:space="preserve"> </w:t>
      </w:r>
      <w:r w:rsidR="002C5CC4">
        <w:rPr>
          <w:rFonts w:ascii="Times New Roman" w:eastAsia="Calibri" w:hAnsi="Times New Roman" w:cs="Times New Roman"/>
          <w:b/>
          <w:iCs/>
          <w:sz w:val="28"/>
          <w:szCs w:val="28"/>
          <w:lang w:val="fr-CA" w:eastAsia="en-US"/>
        </w:rPr>
        <w:t xml:space="preserve">ET SUIVI </w:t>
      </w:r>
      <w:r w:rsidR="00F1289F" w:rsidRPr="00F1289F">
        <w:rPr>
          <w:rFonts w:ascii="Times New Roman" w:eastAsia="Calibri" w:hAnsi="Times New Roman" w:cs="Times New Roman"/>
          <w:b/>
          <w:iCs/>
          <w:sz w:val="28"/>
          <w:szCs w:val="28"/>
          <w:lang w:val="fr-CA" w:eastAsia="en-US"/>
        </w:rPr>
        <w:t>DES ACCESOIRES POUR LE FONCTIONEMENT DES CHAMBRES FROIDES DE LA DGRH.</w:t>
      </w:r>
    </w:p>
    <w:p w14:paraId="5D6A81FC" w14:textId="77777777" w:rsidR="00621415" w:rsidRDefault="00621415" w:rsidP="00F1289F">
      <w:pPr>
        <w:spacing w:after="0" w:line="240" w:lineRule="auto"/>
        <w:jc w:val="center"/>
        <w:rPr>
          <w:rFonts w:ascii="Times New Roman" w:eastAsia="Calibri" w:hAnsi="Times New Roman" w:cs="Times New Roman"/>
          <w:sz w:val="24"/>
          <w:szCs w:val="24"/>
          <w:lang w:val="fr-CA" w:eastAsia="en-US"/>
        </w:rPr>
      </w:pPr>
    </w:p>
    <w:p w14:paraId="3D888182" w14:textId="77777777" w:rsidR="00621415" w:rsidRDefault="00621415" w:rsidP="00621415">
      <w:pPr>
        <w:spacing w:after="0" w:line="240" w:lineRule="auto"/>
        <w:rPr>
          <w:rFonts w:ascii="Times New Roman" w:eastAsia="Calibri" w:hAnsi="Times New Roman" w:cs="Times New Roman"/>
          <w:sz w:val="24"/>
          <w:szCs w:val="24"/>
          <w:lang w:val="fr-CA" w:eastAsia="en-US"/>
        </w:rPr>
      </w:pPr>
    </w:p>
    <w:p w14:paraId="1AF2EF89" w14:textId="77777777" w:rsidR="00621415" w:rsidRDefault="00621415" w:rsidP="00621415">
      <w:pPr>
        <w:spacing w:after="0" w:line="240" w:lineRule="auto"/>
        <w:rPr>
          <w:rFonts w:ascii="Times New Roman" w:eastAsia="Calibri" w:hAnsi="Times New Roman" w:cs="Times New Roman"/>
          <w:sz w:val="24"/>
          <w:szCs w:val="24"/>
          <w:lang w:val="fr-CA" w:eastAsia="en-US"/>
        </w:rPr>
      </w:pPr>
    </w:p>
    <w:p w14:paraId="4B924639" w14:textId="77777777" w:rsidR="0088028E" w:rsidRDefault="0088028E" w:rsidP="00B65CD9">
      <w:pPr>
        <w:spacing w:line="240" w:lineRule="auto"/>
        <w:ind w:right="-1367"/>
        <w:rPr>
          <w:rFonts w:ascii="Times New Roman Bold" w:hAnsi="Times New Roman Bold"/>
          <w:b/>
          <w:caps/>
          <w:sz w:val="28"/>
          <w:lang w:val="fr-CA"/>
        </w:rPr>
      </w:pPr>
    </w:p>
    <w:p w14:paraId="459CCDC0" w14:textId="105A9122" w:rsidR="0088028E" w:rsidRDefault="00E24447" w:rsidP="0088028E">
      <w:pPr>
        <w:spacing w:line="240" w:lineRule="auto"/>
        <w:rPr>
          <w:rFonts w:ascii="Times New Roman Bold" w:hAnsi="Times New Roman Bold"/>
          <w:b/>
          <w:sz w:val="24"/>
          <w:szCs w:val="24"/>
          <w:lang w:val="fr-CA"/>
        </w:rPr>
      </w:pPr>
      <w:r w:rsidRPr="00E24447">
        <w:rPr>
          <w:rFonts w:ascii="Times New Roman Bold" w:hAnsi="Times New Roman Bold"/>
          <w:b/>
          <w:caps/>
          <w:sz w:val="24"/>
          <w:szCs w:val="24"/>
          <w:lang w:val="fr-CA"/>
        </w:rPr>
        <w:t>é</w:t>
      </w:r>
      <w:r w:rsidRPr="00E24447">
        <w:rPr>
          <w:rFonts w:ascii="Times New Roman Bold" w:hAnsi="Times New Roman Bold"/>
          <w:b/>
          <w:sz w:val="24"/>
          <w:szCs w:val="24"/>
          <w:lang w:val="fr-CA"/>
        </w:rPr>
        <w:t>mis</w:t>
      </w:r>
      <w:r w:rsidRPr="00E24447">
        <w:rPr>
          <w:rFonts w:ascii="Times New Roman Bold" w:hAnsi="Times New Roman Bold"/>
          <w:b/>
          <w:caps/>
          <w:sz w:val="24"/>
          <w:szCs w:val="24"/>
          <w:lang w:val="fr-CA"/>
        </w:rPr>
        <w:t> :</w:t>
      </w:r>
      <w:r w:rsidR="009E0241">
        <w:rPr>
          <w:rFonts w:ascii="Times New Roman Bold" w:hAnsi="Times New Roman Bold"/>
          <w:b/>
          <w:sz w:val="24"/>
          <w:szCs w:val="24"/>
          <w:lang w:val="fr-CA"/>
        </w:rPr>
        <w:t xml:space="preserve"> le </w:t>
      </w:r>
      <w:r w:rsidR="00B65CD9">
        <w:rPr>
          <w:rFonts w:ascii="Times New Roman Bold" w:hAnsi="Times New Roman Bold"/>
          <w:b/>
          <w:sz w:val="24"/>
          <w:szCs w:val="24"/>
          <w:lang w:val="fr-CA"/>
        </w:rPr>
        <w:t>1</w:t>
      </w:r>
      <w:r w:rsidR="00311CA1">
        <w:rPr>
          <w:rFonts w:ascii="Times New Roman Bold" w:hAnsi="Times New Roman Bold"/>
          <w:b/>
          <w:sz w:val="24"/>
          <w:szCs w:val="24"/>
          <w:lang w:val="fr-CA"/>
        </w:rPr>
        <w:t>5</w:t>
      </w:r>
      <w:r w:rsidR="008972DE">
        <w:rPr>
          <w:rFonts w:ascii="Times New Roman Bold" w:hAnsi="Times New Roman Bold"/>
          <w:b/>
          <w:sz w:val="24"/>
          <w:szCs w:val="24"/>
          <w:lang w:val="fr-CA"/>
        </w:rPr>
        <w:t xml:space="preserve"> </w:t>
      </w:r>
      <w:r w:rsidR="00F1289F">
        <w:rPr>
          <w:rFonts w:ascii="Times New Roman Bold" w:hAnsi="Times New Roman Bold"/>
          <w:b/>
          <w:sz w:val="24"/>
          <w:szCs w:val="24"/>
          <w:lang w:val="fr-CA"/>
        </w:rPr>
        <w:t>juillet</w:t>
      </w:r>
      <w:r w:rsidR="00200917">
        <w:rPr>
          <w:rFonts w:ascii="Times New Roman Bold" w:hAnsi="Times New Roman Bold"/>
          <w:b/>
          <w:sz w:val="24"/>
          <w:szCs w:val="24"/>
          <w:lang w:val="fr-CA"/>
        </w:rPr>
        <w:t xml:space="preserve"> </w:t>
      </w:r>
      <w:r w:rsidR="00200917" w:rsidRPr="00E24447">
        <w:rPr>
          <w:rFonts w:ascii="Times New Roman Bold" w:hAnsi="Times New Roman Bold"/>
          <w:b/>
          <w:sz w:val="24"/>
          <w:szCs w:val="24"/>
          <w:lang w:val="fr-CA"/>
        </w:rPr>
        <w:t>202</w:t>
      </w:r>
      <w:r w:rsidR="00F1289F">
        <w:rPr>
          <w:rFonts w:ascii="Times New Roman Bold" w:hAnsi="Times New Roman Bold"/>
          <w:b/>
          <w:sz w:val="24"/>
          <w:szCs w:val="24"/>
          <w:lang w:val="fr-CA"/>
        </w:rPr>
        <w:t>6</w:t>
      </w:r>
    </w:p>
    <w:p w14:paraId="2B8E1ECF" w14:textId="77777777" w:rsidR="0088028E" w:rsidRDefault="0088028E" w:rsidP="0088028E">
      <w:pPr>
        <w:spacing w:line="240" w:lineRule="auto"/>
        <w:rPr>
          <w:rFonts w:ascii="Times New Roman Bold" w:hAnsi="Times New Roman Bold"/>
          <w:b/>
          <w:caps/>
          <w:sz w:val="28"/>
          <w:lang w:val="fr-CA"/>
        </w:rPr>
      </w:pPr>
    </w:p>
    <w:p w14:paraId="0640BFCC" w14:textId="77777777" w:rsidR="0088028E" w:rsidRDefault="0088028E" w:rsidP="0088028E">
      <w:pPr>
        <w:spacing w:line="240" w:lineRule="auto"/>
        <w:rPr>
          <w:rFonts w:ascii="Times New Roman Bold" w:hAnsi="Times New Roman Bold"/>
          <w:b/>
          <w:caps/>
          <w:sz w:val="28"/>
          <w:lang w:val="fr-CA"/>
        </w:rPr>
      </w:pPr>
    </w:p>
    <w:p w14:paraId="7D0AAB5B" w14:textId="77777777" w:rsidR="0088028E" w:rsidRDefault="0088028E" w:rsidP="0088028E">
      <w:pPr>
        <w:spacing w:line="240" w:lineRule="auto"/>
        <w:rPr>
          <w:rFonts w:ascii="Times New Roman Bold" w:hAnsi="Times New Roman Bold"/>
          <w:b/>
          <w:caps/>
          <w:sz w:val="28"/>
          <w:lang w:val="fr-CA"/>
        </w:rPr>
      </w:pPr>
    </w:p>
    <w:p w14:paraId="1D5CAF62" w14:textId="77777777" w:rsidR="00C20A7D" w:rsidRDefault="00C20A7D" w:rsidP="0088028E">
      <w:pPr>
        <w:spacing w:line="240" w:lineRule="auto"/>
        <w:rPr>
          <w:rFonts w:ascii="Times New Roman Bold" w:hAnsi="Times New Roman Bold"/>
          <w:b/>
          <w:caps/>
          <w:sz w:val="28"/>
          <w:lang w:val="fr-CA"/>
        </w:rPr>
      </w:pPr>
    </w:p>
    <w:p w14:paraId="07C0F6AE" w14:textId="77777777" w:rsidR="00C20A7D" w:rsidRDefault="00C20A7D" w:rsidP="0088028E">
      <w:pPr>
        <w:spacing w:line="240" w:lineRule="auto"/>
        <w:rPr>
          <w:rFonts w:ascii="Times New Roman Bold" w:hAnsi="Times New Roman Bold"/>
          <w:b/>
          <w:caps/>
          <w:sz w:val="28"/>
          <w:lang w:val="fr-CA"/>
        </w:rPr>
      </w:pPr>
    </w:p>
    <w:p w14:paraId="10C42DE8" w14:textId="77777777" w:rsidR="00C20A7D" w:rsidRDefault="00C20A7D" w:rsidP="0088028E">
      <w:pPr>
        <w:spacing w:line="240" w:lineRule="auto"/>
        <w:rPr>
          <w:rFonts w:ascii="Times New Roman Bold" w:hAnsi="Times New Roman Bold"/>
          <w:b/>
          <w:caps/>
          <w:sz w:val="28"/>
          <w:lang w:val="fr-CA"/>
        </w:rPr>
      </w:pPr>
    </w:p>
    <w:p w14:paraId="1A102B9E" w14:textId="77777777" w:rsidR="0088028E" w:rsidRPr="0088028E" w:rsidRDefault="0088028E" w:rsidP="0088028E">
      <w:pPr>
        <w:suppressAutoHyphens/>
        <w:spacing w:after="0" w:line="240" w:lineRule="auto"/>
        <w:jc w:val="center"/>
        <w:outlineLvl w:val="1"/>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8"/>
          <w:szCs w:val="20"/>
          <w:lang w:val="fr-CA" w:eastAsia="en-US"/>
        </w:rPr>
        <w:br w:type="page"/>
      </w:r>
      <w:r w:rsidRPr="0088028E">
        <w:rPr>
          <w:rFonts w:ascii="Times New Roman" w:eastAsia="Times New Roman" w:hAnsi="Times New Roman" w:cs="Times New Roman"/>
          <w:sz w:val="24"/>
          <w:szCs w:val="24"/>
          <w:lang w:val="fr-CA" w:eastAsia="en-US"/>
        </w:rPr>
        <w:lastRenderedPageBreak/>
        <w:t>Préface</w:t>
      </w:r>
    </w:p>
    <w:p w14:paraId="7965FBFA"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58808CC5" w14:textId="77777777" w:rsidR="0088028E" w:rsidRPr="0088028E" w:rsidRDefault="0088028E" w:rsidP="0088028E">
      <w:pPr>
        <w:suppressAutoHyphens/>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 xml:space="preserve">Ce Dossier type de Demande de Cotation a été préparé à l’intention des </w:t>
      </w:r>
      <w:r w:rsidR="00D351FB">
        <w:rPr>
          <w:rFonts w:ascii="Times New Roman" w:eastAsia="Calibri" w:hAnsi="Times New Roman" w:cs="Times New Roman"/>
          <w:sz w:val="24"/>
          <w:szCs w:val="24"/>
          <w:lang w:val="fr-CA" w:eastAsia="en-US"/>
        </w:rPr>
        <w:t>M</w:t>
      </w:r>
      <w:r w:rsidRPr="0088028E">
        <w:rPr>
          <w:rFonts w:ascii="Times New Roman" w:eastAsia="Calibri" w:hAnsi="Times New Roman" w:cs="Times New Roman"/>
          <w:sz w:val="24"/>
          <w:szCs w:val="24"/>
          <w:lang w:val="fr-CA" w:eastAsia="en-US"/>
        </w:rPr>
        <w:t>inistères techniques pour la passation de marchés de fournitures par consultation de fournisseurs (à l’échelon international ou national) selon les modalités prévues dans l’Accord de Crédit. Afin de clarifier et d’harmoniser la présentation des Dossiers de Consultation pour chacun des marchés, le présent dossier comprend les pièces suivantes :</w:t>
      </w:r>
    </w:p>
    <w:p w14:paraId="56A55195"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1F37B02D" w14:textId="77777777" w:rsidR="0088028E" w:rsidRPr="0088028E" w:rsidRDefault="0088028E" w:rsidP="0088028E">
      <w:pPr>
        <w:numPr>
          <w:ilvl w:val="0"/>
          <w:numId w:val="8"/>
        </w:numPr>
        <w:tabs>
          <w:tab w:val="num" w:pos="1080"/>
        </w:tabs>
        <w:suppressAutoHyphens/>
        <w:spacing w:after="0" w:line="240" w:lineRule="auto"/>
        <w:ind w:left="108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La lettre de demande de cotation,</w:t>
      </w:r>
    </w:p>
    <w:p w14:paraId="366E692B" w14:textId="77777777" w:rsidR="0088028E" w:rsidRPr="0088028E" w:rsidRDefault="0088028E" w:rsidP="0088028E">
      <w:pPr>
        <w:numPr>
          <w:ilvl w:val="0"/>
          <w:numId w:val="8"/>
        </w:numPr>
        <w:tabs>
          <w:tab w:val="num" w:pos="1080"/>
        </w:tabs>
        <w:suppressAutoHyphens/>
        <w:spacing w:after="0" w:line="240" w:lineRule="auto"/>
        <w:ind w:left="108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Les instructions aux fournisseurs,</w:t>
      </w:r>
    </w:p>
    <w:p w14:paraId="44C560A6" w14:textId="77777777" w:rsidR="0088028E" w:rsidRPr="0088028E" w:rsidRDefault="0088028E" w:rsidP="0088028E">
      <w:pPr>
        <w:numPr>
          <w:ilvl w:val="0"/>
          <w:numId w:val="8"/>
        </w:numPr>
        <w:tabs>
          <w:tab w:val="num" w:pos="1080"/>
        </w:tabs>
        <w:suppressAutoHyphens/>
        <w:spacing w:after="0" w:line="240" w:lineRule="auto"/>
        <w:ind w:left="108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 modèle de cotation,</w:t>
      </w:r>
    </w:p>
    <w:p w14:paraId="6319ABD3" w14:textId="77777777" w:rsidR="0088028E" w:rsidRPr="0088028E" w:rsidRDefault="0088028E" w:rsidP="0088028E">
      <w:pPr>
        <w:numPr>
          <w:ilvl w:val="0"/>
          <w:numId w:val="8"/>
        </w:numPr>
        <w:tabs>
          <w:tab w:val="num" w:pos="1080"/>
        </w:tabs>
        <w:suppressAutoHyphens/>
        <w:spacing w:after="0" w:line="240" w:lineRule="auto"/>
        <w:ind w:left="108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 bordereau descriptif et quantitatif,</w:t>
      </w:r>
    </w:p>
    <w:p w14:paraId="6AE1B097" w14:textId="77777777" w:rsidR="0088028E" w:rsidRPr="0088028E" w:rsidRDefault="0088028E" w:rsidP="0088028E">
      <w:pPr>
        <w:numPr>
          <w:ilvl w:val="0"/>
          <w:numId w:val="8"/>
        </w:numPr>
        <w:tabs>
          <w:tab w:val="num" w:pos="1080"/>
        </w:tabs>
        <w:suppressAutoHyphens/>
        <w:spacing w:after="0" w:line="240" w:lineRule="auto"/>
        <w:ind w:left="108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 modèle de lettre de marché,</w:t>
      </w:r>
    </w:p>
    <w:p w14:paraId="6F40831E" w14:textId="77777777" w:rsidR="0088028E" w:rsidRPr="0088028E" w:rsidRDefault="0088028E" w:rsidP="0088028E">
      <w:pPr>
        <w:numPr>
          <w:ilvl w:val="0"/>
          <w:numId w:val="8"/>
        </w:numPr>
        <w:tabs>
          <w:tab w:val="num" w:pos="1080"/>
        </w:tabs>
        <w:suppressAutoHyphens/>
        <w:spacing w:after="0" w:line="240" w:lineRule="auto"/>
        <w:ind w:left="108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 modèle de tableau de comparaison des offres</w:t>
      </w:r>
    </w:p>
    <w:p w14:paraId="18F31641" w14:textId="77777777" w:rsidR="0088028E" w:rsidRPr="0088028E" w:rsidRDefault="0088028E" w:rsidP="0088028E">
      <w:pPr>
        <w:suppressAutoHyphens/>
        <w:spacing w:after="0" w:line="240" w:lineRule="auto"/>
        <w:ind w:left="720"/>
        <w:rPr>
          <w:rFonts w:ascii="Times New Roman" w:eastAsia="Calibri" w:hAnsi="Times New Roman" w:cs="Times New Roman"/>
          <w:sz w:val="24"/>
          <w:szCs w:val="24"/>
          <w:lang w:val="fr-CA" w:eastAsia="en-US"/>
        </w:rPr>
      </w:pPr>
    </w:p>
    <w:p w14:paraId="40A974EF" w14:textId="70A6A432" w:rsidR="0088028E" w:rsidRPr="0088028E" w:rsidRDefault="0088028E" w:rsidP="0088028E">
      <w:pPr>
        <w:suppressAutoHyphens/>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 xml:space="preserve">Les </w:t>
      </w:r>
      <w:r w:rsidR="00B65CD9">
        <w:rPr>
          <w:rFonts w:ascii="Times New Roman" w:eastAsia="Calibri" w:hAnsi="Times New Roman" w:cs="Times New Roman"/>
          <w:sz w:val="24"/>
          <w:szCs w:val="24"/>
          <w:lang w:val="fr-CA" w:eastAsia="en-US"/>
        </w:rPr>
        <w:t>M</w:t>
      </w:r>
      <w:r w:rsidRPr="0088028E">
        <w:rPr>
          <w:rFonts w:ascii="Times New Roman" w:eastAsia="Calibri" w:hAnsi="Times New Roman" w:cs="Times New Roman"/>
          <w:sz w:val="24"/>
          <w:szCs w:val="24"/>
          <w:lang w:val="fr-CA" w:eastAsia="en-US"/>
        </w:rPr>
        <w:t xml:space="preserve">inistères techniques </w:t>
      </w:r>
      <w:r w:rsidR="00B80CEE" w:rsidRPr="0088028E">
        <w:rPr>
          <w:rFonts w:ascii="Times New Roman" w:eastAsia="Calibri" w:hAnsi="Times New Roman" w:cs="Times New Roman"/>
          <w:sz w:val="24"/>
          <w:szCs w:val="24"/>
          <w:lang w:val="fr-CA" w:eastAsia="en-US"/>
        </w:rPr>
        <w:t>doivent</w:t>
      </w:r>
      <w:r w:rsidRPr="0088028E">
        <w:rPr>
          <w:rFonts w:ascii="Times New Roman" w:eastAsia="Calibri" w:hAnsi="Times New Roman" w:cs="Times New Roman"/>
          <w:sz w:val="24"/>
          <w:szCs w:val="24"/>
          <w:lang w:val="fr-CA" w:eastAsia="en-US"/>
        </w:rPr>
        <w:t xml:space="preserve"> prendre soin de compléter la lettre de demande de cotation et d’indiquer les spécifications techniques et les quantités dans le bordereau descriptif et quantitatif.</w:t>
      </w:r>
    </w:p>
    <w:p w14:paraId="3FF7CCF1" w14:textId="77777777" w:rsidR="0088028E" w:rsidRPr="0088028E" w:rsidRDefault="0088028E" w:rsidP="0088028E">
      <w:pPr>
        <w:spacing w:after="0" w:line="240" w:lineRule="auto"/>
        <w:rPr>
          <w:rFonts w:ascii="Times New Roman" w:eastAsia="Calibri" w:hAnsi="Times New Roman" w:cs="Times New Roman"/>
          <w:szCs w:val="24"/>
          <w:lang w:val="fr-CA" w:eastAsia="en-US"/>
        </w:rPr>
      </w:pPr>
      <w:bookmarkStart w:id="0" w:name="_Toc451824053"/>
    </w:p>
    <w:p w14:paraId="207E0468" w14:textId="77777777" w:rsidR="0088028E" w:rsidRPr="0088028E" w:rsidRDefault="0088028E" w:rsidP="0088028E">
      <w:pPr>
        <w:spacing w:after="0" w:line="240" w:lineRule="auto"/>
        <w:jc w:val="center"/>
        <w:outlineLvl w:val="1"/>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Cs w:val="20"/>
          <w:lang w:val="fr-CA" w:eastAsia="en-US"/>
        </w:rPr>
        <w:br w:type="page"/>
      </w:r>
      <w:r w:rsidRPr="0088028E">
        <w:rPr>
          <w:rFonts w:ascii="Times New Roman" w:eastAsia="Times New Roman" w:hAnsi="Times New Roman" w:cs="Times New Roman"/>
          <w:b/>
          <w:sz w:val="24"/>
          <w:szCs w:val="24"/>
          <w:lang w:val="fr-CA" w:eastAsia="en-US"/>
        </w:rPr>
        <w:lastRenderedPageBreak/>
        <w:t>Table des Matières</w:t>
      </w:r>
      <w:bookmarkEnd w:id="0"/>
    </w:p>
    <w:p w14:paraId="1D7BCEDE" w14:textId="77777777" w:rsidR="0088028E" w:rsidRPr="0088028E" w:rsidRDefault="0088028E" w:rsidP="0088028E">
      <w:pPr>
        <w:numPr>
          <w:ilvl w:val="12"/>
          <w:numId w:val="0"/>
        </w:numPr>
        <w:suppressAutoHyphens/>
        <w:spacing w:after="0" w:line="240" w:lineRule="auto"/>
        <w:rPr>
          <w:rFonts w:ascii="Times New Roman" w:eastAsia="Calibri" w:hAnsi="Times New Roman" w:cs="Times New Roman"/>
          <w:sz w:val="24"/>
          <w:szCs w:val="24"/>
          <w:lang w:val="fr-CA" w:eastAsia="en-US"/>
        </w:rPr>
      </w:pPr>
    </w:p>
    <w:p w14:paraId="31BBE042" w14:textId="77777777" w:rsidR="0088028E" w:rsidRPr="0088028E" w:rsidRDefault="0088028E" w:rsidP="0088028E">
      <w:pPr>
        <w:numPr>
          <w:ilvl w:val="12"/>
          <w:numId w:val="0"/>
        </w:numPr>
        <w:suppressAutoHyphens/>
        <w:spacing w:after="0" w:line="240" w:lineRule="auto"/>
        <w:rPr>
          <w:rFonts w:ascii="Times New Roman" w:eastAsia="Calibri" w:hAnsi="Times New Roman" w:cs="Times New Roman"/>
          <w:sz w:val="24"/>
          <w:szCs w:val="24"/>
          <w:lang w:val="fr-CA" w:eastAsia="en-US"/>
        </w:rPr>
      </w:pPr>
    </w:p>
    <w:p w14:paraId="0F971401" w14:textId="77777777" w:rsidR="0088028E" w:rsidRPr="0088028E" w:rsidRDefault="0088028E" w:rsidP="0088028E">
      <w:pPr>
        <w:keepNext/>
        <w:numPr>
          <w:ilvl w:val="12"/>
          <w:numId w:val="0"/>
        </w:numPr>
        <w:suppressAutoHyphens/>
        <w:spacing w:after="0" w:line="240" w:lineRule="auto"/>
        <w:jc w:val="both"/>
        <w:outlineLvl w:val="5"/>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4"/>
          <w:szCs w:val="24"/>
          <w:lang w:val="fr-CA" w:eastAsia="en-US"/>
        </w:rPr>
        <w:t>Section I – Instructions aux fournisseurs</w:t>
      </w:r>
    </w:p>
    <w:p w14:paraId="31E71D8A" w14:textId="59F9BFA7" w:rsidR="0088028E" w:rsidRPr="0088028E" w:rsidRDefault="005E7069"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noProof/>
          <w:sz w:val="24"/>
          <w:szCs w:val="24"/>
          <w:lang w:eastAsia="en-US"/>
        </w:rPr>
      </w:pPr>
      <w:r w:rsidRPr="0088028E">
        <w:rPr>
          <w:rFonts w:ascii="Times New Roman" w:eastAsia="Times New Roman" w:hAnsi="Times New Roman" w:cs="Times New Roman"/>
          <w:b/>
          <w:sz w:val="24"/>
          <w:szCs w:val="24"/>
          <w:lang w:val="fr-CA" w:eastAsia="en-US"/>
        </w:rPr>
        <w:fldChar w:fldCharType="begin"/>
      </w:r>
      <w:r w:rsidR="0088028E" w:rsidRPr="0088028E">
        <w:rPr>
          <w:rFonts w:ascii="Times New Roman" w:eastAsia="Times New Roman" w:hAnsi="Times New Roman" w:cs="Times New Roman"/>
          <w:b/>
          <w:sz w:val="24"/>
          <w:szCs w:val="24"/>
          <w:lang w:val="fr-CA" w:eastAsia="en-US"/>
        </w:rPr>
        <w:instrText xml:space="preserve"> TOC \t "Head 2.1,1,Head 2.2,2" </w:instrText>
      </w:r>
      <w:r w:rsidRPr="0088028E">
        <w:rPr>
          <w:rFonts w:ascii="Times New Roman" w:eastAsia="Times New Roman" w:hAnsi="Times New Roman" w:cs="Times New Roman"/>
          <w:b/>
          <w:sz w:val="24"/>
          <w:szCs w:val="24"/>
          <w:lang w:val="fr-CA" w:eastAsia="en-US"/>
        </w:rPr>
        <w:fldChar w:fldCharType="separate"/>
      </w:r>
      <w:r w:rsidR="0088028E" w:rsidRPr="0088028E">
        <w:rPr>
          <w:rFonts w:ascii="Times New Roman" w:eastAsia="Times New Roman" w:hAnsi="Times New Roman" w:cs="Times New Roman"/>
          <w:b/>
          <w:noProof/>
          <w:sz w:val="24"/>
          <w:szCs w:val="24"/>
          <w:lang w:eastAsia="en-US"/>
        </w:rPr>
        <w:t>A.  Introduction</w:t>
      </w:r>
      <w:r w:rsidR="0088028E" w:rsidRPr="0088028E">
        <w:rPr>
          <w:rFonts w:ascii="Times New Roman" w:eastAsia="Times New Roman" w:hAnsi="Times New Roman" w:cs="Times New Roman"/>
          <w:b/>
          <w:noProof/>
          <w:sz w:val="24"/>
          <w:szCs w:val="24"/>
          <w:lang w:eastAsia="en-US"/>
        </w:rPr>
        <w:tab/>
      </w:r>
      <w:r w:rsidRPr="0088028E">
        <w:rPr>
          <w:rFonts w:ascii="Times New Roman" w:eastAsia="Times New Roman" w:hAnsi="Times New Roman" w:cs="Times New Roman"/>
          <w:b/>
          <w:noProof/>
          <w:sz w:val="24"/>
          <w:szCs w:val="24"/>
          <w:lang w:eastAsia="en-US"/>
        </w:rPr>
        <w:fldChar w:fldCharType="begin"/>
      </w:r>
      <w:r w:rsidR="0088028E" w:rsidRPr="0088028E">
        <w:rPr>
          <w:rFonts w:ascii="Times New Roman" w:eastAsia="Times New Roman" w:hAnsi="Times New Roman" w:cs="Times New Roman"/>
          <w:b/>
          <w:noProof/>
          <w:sz w:val="24"/>
          <w:szCs w:val="24"/>
          <w:lang w:eastAsia="en-US"/>
        </w:rPr>
        <w:instrText xml:space="preserve"> PAGEREF _Toc454790309 \h </w:instrText>
      </w:r>
      <w:r w:rsidRPr="0088028E">
        <w:rPr>
          <w:rFonts w:ascii="Times New Roman" w:eastAsia="Times New Roman" w:hAnsi="Times New Roman" w:cs="Times New Roman"/>
          <w:b/>
          <w:noProof/>
          <w:sz w:val="24"/>
          <w:szCs w:val="24"/>
          <w:lang w:eastAsia="en-US"/>
        </w:rPr>
      </w:r>
      <w:r w:rsidRPr="0088028E">
        <w:rPr>
          <w:rFonts w:ascii="Times New Roman" w:eastAsia="Times New Roman" w:hAnsi="Times New Roman" w:cs="Times New Roman"/>
          <w:b/>
          <w:noProof/>
          <w:sz w:val="24"/>
          <w:szCs w:val="24"/>
          <w:lang w:eastAsia="en-US"/>
        </w:rPr>
        <w:fldChar w:fldCharType="separate"/>
      </w:r>
      <w:r w:rsidR="00FF2336">
        <w:rPr>
          <w:rFonts w:ascii="Times New Roman" w:eastAsia="Times New Roman" w:hAnsi="Times New Roman" w:cs="Times New Roman"/>
          <w:b/>
          <w:noProof/>
          <w:sz w:val="24"/>
          <w:szCs w:val="24"/>
          <w:lang w:eastAsia="en-US"/>
        </w:rPr>
        <w:t>4</w:t>
      </w:r>
      <w:r w:rsidRPr="0088028E">
        <w:rPr>
          <w:rFonts w:ascii="Times New Roman" w:eastAsia="Times New Roman" w:hAnsi="Times New Roman" w:cs="Times New Roman"/>
          <w:b/>
          <w:noProof/>
          <w:sz w:val="24"/>
          <w:szCs w:val="24"/>
          <w:lang w:eastAsia="en-US"/>
        </w:rPr>
        <w:fldChar w:fldCharType="end"/>
      </w:r>
    </w:p>
    <w:p w14:paraId="0A65134C" w14:textId="2202A3F5"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1.</w:t>
      </w:r>
      <w:r w:rsidRPr="0088028E">
        <w:rPr>
          <w:rFonts w:ascii="Times New Roman" w:eastAsia="Times New Roman" w:hAnsi="Times New Roman" w:cs="Times New Roman"/>
          <w:noProof/>
          <w:sz w:val="24"/>
          <w:szCs w:val="24"/>
          <w:lang w:eastAsia="en-US"/>
        </w:rPr>
        <w:tab/>
        <w:t>Dispositions générales</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_Toc454790310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4</w:t>
      </w:r>
      <w:r w:rsidR="005E7069" w:rsidRPr="0088028E">
        <w:rPr>
          <w:rFonts w:ascii="Times New Roman" w:eastAsia="Times New Roman" w:hAnsi="Times New Roman" w:cs="Times New Roman"/>
          <w:noProof/>
          <w:sz w:val="24"/>
          <w:szCs w:val="24"/>
          <w:lang w:eastAsia="en-US"/>
        </w:rPr>
        <w:fldChar w:fldCharType="end"/>
      </w:r>
    </w:p>
    <w:p w14:paraId="62A20E1E" w14:textId="17D57F3A" w:rsidR="0088028E" w:rsidRPr="0088028E" w:rsidRDefault="0088028E"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noProof/>
          <w:sz w:val="24"/>
          <w:szCs w:val="24"/>
          <w:lang w:eastAsia="en-US"/>
        </w:rPr>
      </w:pPr>
      <w:r w:rsidRPr="0088028E">
        <w:rPr>
          <w:rFonts w:ascii="Times New Roman" w:eastAsia="Times New Roman" w:hAnsi="Times New Roman" w:cs="Times New Roman"/>
          <w:b/>
          <w:noProof/>
          <w:sz w:val="24"/>
          <w:szCs w:val="24"/>
          <w:lang w:eastAsia="en-US"/>
        </w:rPr>
        <w:t>B.  Le Dossier de Demande de Cotations</w:t>
      </w:r>
      <w:r w:rsidRPr="0088028E">
        <w:rPr>
          <w:rFonts w:ascii="Times New Roman" w:eastAsia="Times New Roman" w:hAnsi="Times New Roman" w:cs="Times New Roman"/>
          <w:b/>
          <w:noProof/>
          <w:sz w:val="24"/>
          <w:szCs w:val="24"/>
          <w:lang w:eastAsia="en-US"/>
        </w:rPr>
        <w:tab/>
      </w:r>
      <w:r w:rsidR="005E7069" w:rsidRPr="0088028E">
        <w:rPr>
          <w:rFonts w:ascii="Times New Roman" w:eastAsia="Times New Roman" w:hAnsi="Times New Roman" w:cs="Times New Roman"/>
          <w:b/>
          <w:noProof/>
          <w:sz w:val="24"/>
          <w:szCs w:val="24"/>
          <w:lang w:eastAsia="en-US"/>
        </w:rPr>
        <w:fldChar w:fldCharType="begin"/>
      </w:r>
      <w:r w:rsidRPr="0088028E">
        <w:rPr>
          <w:rFonts w:ascii="Times New Roman" w:eastAsia="Times New Roman" w:hAnsi="Times New Roman" w:cs="Times New Roman"/>
          <w:b/>
          <w:noProof/>
          <w:sz w:val="24"/>
          <w:szCs w:val="24"/>
          <w:lang w:eastAsia="en-US"/>
        </w:rPr>
        <w:instrText xml:space="preserve"> PAGEREF _Toc454790311 \h </w:instrText>
      </w:r>
      <w:r w:rsidR="005E7069" w:rsidRPr="0088028E">
        <w:rPr>
          <w:rFonts w:ascii="Times New Roman" w:eastAsia="Times New Roman" w:hAnsi="Times New Roman" w:cs="Times New Roman"/>
          <w:b/>
          <w:noProof/>
          <w:sz w:val="24"/>
          <w:szCs w:val="24"/>
          <w:lang w:eastAsia="en-US"/>
        </w:rPr>
      </w:r>
      <w:r w:rsidR="005E7069" w:rsidRPr="0088028E">
        <w:rPr>
          <w:rFonts w:ascii="Times New Roman" w:eastAsia="Times New Roman" w:hAnsi="Times New Roman" w:cs="Times New Roman"/>
          <w:b/>
          <w:noProof/>
          <w:sz w:val="24"/>
          <w:szCs w:val="24"/>
          <w:lang w:eastAsia="en-US"/>
        </w:rPr>
        <w:fldChar w:fldCharType="separate"/>
      </w:r>
      <w:r w:rsidR="00FF2336">
        <w:rPr>
          <w:rFonts w:ascii="Times New Roman" w:eastAsia="Times New Roman" w:hAnsi="Times New Roman" w:cs="Times New Roman"/>
          <w:b/>
          <w:noProof/>
          <w:sz w:val="24"/>
          <w:szCs w:val="24"/>
          <w:lang w:eastAsia="en-US"/>
        </w:rPr>
        <w:t>4</w:t>
      </w:r>
      <w:r w:rsidR="005E7069" w:rsidRPr="0088028E">
        <w:rPr>
          <w:rFonts w:ascii="Times New Roman" w:eastAsia="Times New Roman" w:hAnsi="Times New Roman" w:cs="Times New Roman"/>
          <w:b/>
          <w:noProof/>
          <w:sz w:val="24"/>
          <w:szCs w:val="24"/>
          <w:lang w:eastAsia="en-US"/>
        </w:rPr>
        <w:fldChar w:fldCharType="end"/>
      </w:r>
    </w:p>
    <w:p w14:paraId="7E0487FC" w14:textId="34E67A40"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2.</w:t>
      </w:r>
      <w:r w:rsidRPr="0088028E">
        <w:rPr>
          <w:rFonts w:ascii="Times New Roman" w:eastAsia="Times New Roman" w:hAnsi="Times New Roman" w:cs="Times New Roman"/>
          <w:noProof/>
          <w:sz w:val="24"/>
          <w:szCs w:val="24"/>
          <w:lang w:eastAsia="en-US"/>
        </w:rPr>
        <w:tab/>
        <w:t>Contenu du Dossier</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_Toc454790312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4</w:t>
      </w:r>
      <w:r w:rsidR="005E7069" w:rsidRPr="0088028E">
        <w:rPr>
          <w:rFonts w:ascii="Times New Roman" w:eastAsia="Times New Roman" w:hAnsi="Times New Roman" w:cs="Times New Roman"/>
          <w:noProof/>
          <w:sz w:val="24"/>
          <w:szCs w:val="24"/>
          <w:lang w:eastAsia="en-US"/>
        </w:rPr>
        <w:fldChar w:fldCharType="end"/>
      </w:r>
    </w:p>
    <w:p w14:paraId="0EE1CEC1" w14:textId="79AF8CF2" w:rsidR="0088028E" w:rsidRPr="0088028E" w:rsidRDefault="0088028E"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noProof/>
          <w:sz w:val="24"/>
          <w:szCs w:val="24"/>
          <w:lang w:eastAsia="en-US"/>
        </w:rPr>
      </w:pPr>
      <w:r w:rsidRPr="0088028E">
        <w:rPr>
          <w:rFonts w:ascii="Times New Roman" w:eastAsia="Times New Roman" w:hAnsi="Times New Roman" w:cs="Times New Roman"/>
          <w:b/>
          <w:noProof/>
          <w:sz w:val="24"/>
          <w:szCs w:val="24"/>
          <w:lang w:eastAsia="en-US"/>
        </w:rPr>
        <w:t>C.  Préparation des cotations</w:t>
      </w:r>
      <w:r w:rsidRPr="0088028E">
        <w:rPr>
          <w:rFonts w:ascii="Times New Roman" w:eastAsia="Times New Roman" w:hAnsi="Times New Roman" w:cs="Times New Roman"/>
          <w:b/>
          <w:noProof/>
          <w:sz w:val="24"/>
          <w:szCs w:val="24"/>
          <w:lang w:eastAsia="en-US"/>
        </w:rPr>
        <w:tab/>
      </w:r>
      <w:r w:rsidR="005E7069" w:rsidRPr="0088028E">
        <w:rPr>
          <w:rFonts w:ascii="Times New Roman" w:eastAsia="Times New Roman" w:hAnsi="Times New Roman" w:cs="Times New Roman"/>
          <w:b/>
          <w:noProof/>
          <w:sz w:val="24"/>
          <w:szCs w:val="24"/>
          <w:lang w:eastAsia="en-US"/>
        </w:rPr>
        <w:fldChar w:fldCharType="begin"/>
      </w:r>
      <w:r w:rsidRPr="0088028E">
        <w:rPr>
          <w:rFonts w:ascii="Times New Roman" w:eastAsia="Times New Roman" w:hAnsi="Times New Roman" w:cs="Times New Roman"/>
          <w:b/>
          <w:noProof/>
          <w:sz w:val="24"/>
          <w:szCs w:val="24"/>
          <w:lang w:eastAsia="en-US"/>
        </w:rPr>
        <w:instrText xml:space="preserve"> PAGEREF _Toc454790313 \h </w:instrText>
      </w:r>
      <w:r w:rsidR="005E7069" w:rsidRPr="0088028E">
        <w:rPr>
          <w:rFonts w:ascii="Times New Roman" w:eastAsia="Times New Roman" w:hAnsi="Times New Roman" w:cs="Times New Roman"/>
          <w:b/>
          <w:noProof/>
          <w:sz w:val="24"/>
          <w:szCs w:val="24"/>
          <w:lang w:eastAsia="en-US"/>
        </w:rPr>
      </w:r>
      <w:r w:rsidR="005E7069" w:rsidRPr="0088028E">
        <w:rPr>
          <w:rFonts w:ascii="Times New Roman" w:eastAsia="Times New Roman" w:hAnsi="Times New Roman" w:cs="Times New Roman"/>
          <w:b/>
          <w:noProof/>
          <w:sz w:val="24"/>
          <w:szCs w:val="24"/>
          <w:lang w:eastAsia="en-US"/>
        </w:rPr>
        <w:fldChar w:fldCharType="separate"/>
      </w:r>
      <w:r w:rsidR="00FF2336">
        <w:rPr>
          <w:rFonts w:ascii="Times New Roman" w:eastAsia="Times New Roman" w:hAnsi="Times New Roman" w:cs="Times New Roman"/>
          <w:b/>
          <w:noProof/>
          <w:sz w:val="24"/>
          <w:szCs w:val="24"/>
          <w:lang w:eastAsia="en-US"/>
        </w:rPr>
        <w:t>4</w:t>
      </w:r>
      <w:r w:rsidR="005E7069" w:rsidRPr="0088028E">
        <w:rPr>
          <w:rFonts w:ascii="Times New Roman" w:eastAsia="Times New Roman" w:hAnsi="Times New Roman" w:cs="Times New Roman"/>
          <w:b/>
          <w:noProof/>
          <w:sz w:val="24"/>
          <w:szCs w:val="24"/>
          <w:lang w:eastAsia="en-US"/>
        </w:rPr>
        <w:fldChar w:fldCharType="end"/>
      </w:r>
    </w:p>
    <w:p w14:paraId="07C56D80" w14:textId="621B14DB"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3.</w:t>
      </w:r>
      <w:r w:rsidRPr="0088028E">
        <w:rPr>
          <w:rFonts w:ascii="Times New Roman" w:eastAsia="Times New Roman" w:hAnsi="Times New Roman" w:cs="Times New Roman"/>
          <w:noProof/>
          <w:sz w:val="24"/>
          <w:szCs w:val="24"/>
          <w:lang w:eastAsia="en-US"/>
        </w:rPr>
        <w:tab/>
        <w:t>Langue de l’offre</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_Toc454790314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4</w:t>
      </w:r>
      <w:r w:rsidR="005E7069" w:rsidRPr="0088028E">
        <w:rPr>
          <w:rFonts w:ascii="Times New Roman" w:eastAsia="Times New Roman" w:hAnsi="Times New Roman" w:cs="Times New Roman"/>
          <w:noProof/>
          <w:sz w:val="24"/>
          <w:szCs w:val="24"/>
          <w:lang w:eastAsia="en-US"/>
        </w:rPr>
        <w:fldChar w:fldCharType="end"/>
      </w:r>
    </w:p>
    <w:p w14:paraId="3C06817F" w14:textId="3488FD4E"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4.</w:t>
      </w:r>
      <w:r w:rsidRPr="0088028E">
        <w:rPr>
          <w:rFonts w:ascii="Times New Roman" w:eastAsia="Times New Roman" w:hAnsi="Times New Roman" w:cs="Times New Roman"/>
          <w:noProof/>
          <w:sz w:val="24"/>
          <w:szCs w:val="24"/>
          <w:lang w:eastAsia="en-US"/>
        </w:rPr>
        <w:tab/>
        <w:t>Documents constitutifs de l’offre</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_Toc454790315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4</w:t>
      </w:r>
      <w:r w:rsidR="005E7069" w:rsidRPr="0088028E">
        <w:rPr>
          <w:rFonts w:ascii="Times New Roman" w:eastAsia="Times New Roman" w:hAnsi="Times New Roman" w:cs="Times New Roman"/>
          <w:noProof/>
          <w:sz w:val="24"/>
          <w:szCs w:val="24"/>
          <w:lang w:eastAsia="en-US"/>
        </w:rPr>
        <w:fldChar w:fldCharType="end"/>
      </w:r>
    </w:p>
    <w:p w14:paraId="60A2AF3D" w14:textId="390E6258"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5.</w:t>
      </w:r>
      <w:r w:rsidRPr="0088028E">
        <w:rPr>
          <w:rFonts w:ascii="Times New Roman" w:eastAsia="Times New Roman" w:hAnsi="Times New Roman" w:cs="Times New Roman"/>
          <w:noProof/>
          <w:sz w:val="24"/>
          <w:szCs w:val="24"/>
          <w:lang w:eastAsia="en-US"/>
        </w:rPr>
        <w:tab/>
        <w:t>Cotation</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_Toc454790316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5</w:t>
      </w:r>
      <w:r w:rsidR="005E7069" w:rsidRPr="0088028E">
        <w:rPr>
          <w:rFonts w:ascii="Times New Roman" w:eastAsia="Times New Roman" w:hAnsi="Times New Roman" w:cs="Times New Roman"/>
          <w:noProof/>
          <w:sz w:val="24"/>
          <w:szCs w:val="24"/>
          <w:lang w:eastAsia="en-US"/>
        </w:rPr>
        <w:fldChar w:fldCharType="end"/>
      </w:r>
    </w:p>
    <w:p w14:paraId="5C29A9A6" w14:textId="5976AF8D"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6.</w:t>
      </w:r>
      <w:r w:rsidRPr="0088028E">
        <w:rPr>
          <w:rFonts w:ascii="Times New Roman" w:eastAsia="Times New Roman" w:hAnsi="Times New Roman" w:cs="Times New Roman"/>
          <w:noProof/>
          <w:sz w:val="24"/>
          <w:szCs w:val="24"/>
          <w:lang w:eastAsia="en-US"/>
        </w:rPr>
        <w:tab/>
        <w:t>Monnaies de l’offre</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_Toc454790317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5</w:t>
      </w:r>
      <w:r w:rsidR="005E7069" w:rsidRPr="0088028E">
        <w:rPr>
          <w:rFonts w:ascii="Times New Roman" w:eastAsia="Times New Roman" w:hAnsi="Times New Roman" w:cs="Times New Roman"/>
          <w:noProof/>
          <w:sz w:val="24"/>
          <w:szCs w:val="24"/>
          <w:lang w:eastAsia="en-US"/>
        </w:rPr>
        <w:fldChar w:fldCharType="end"/>
      </w:r>
    </w:p>
    <w:p w14:paraId="455E3420" w14:textId="7244F3E0"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7.</w:t>
      </w:r>
      <w:r w:rsidRPr="0088028E">
        <w:rPr>
          <w:rFonts w:ascii="Times New Roman" w:eastAsia="Times New Roman" w:hAnsi="Times New Roman" w:cs="Times New Roman"/>
          <w:noProof/>
          <w:sz w:val="24"/>
          <w:szCs w:val="24"/>
          <w:lang w:eastAsia="en-US"/>
        </w:rPr>
        <w:tab/>
        <w:t>Délai de validité des cotations</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_Toc454790318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5</w:t>
      </w:r>
      <w:r w:rsidR="005E7069" w:rsidRPr="0088028E">
        <w:rPr>
          <w:rFonts w:ascii="Times New Roman" w:eastAsia="Times New Roman" w:hAnsi="Times New Roman" w:cs="Times New Roman"/>
          <w:noProof/>
          <w:sz w:val="24"/>
          <w:szCs w:val="24"/>
          <w:lang w:eastAsia="en-US"/>
        </w:rPr>
        <w:fldChar w:fldCharType="end"/>
      </w:r>
    </w:p>
    <w:p w14:paraId="4A027BE7" w14:textId="4F7F8A22" w:rsidR="0088028E" w:rsidRPr="0088028E" w:rsidRDefault="005E7069"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noProof/>
          <w:sz w:val="24"/>
          <w:szCs w:val="24"/>
          <w:lang w:eastAsia="en-US"/>
        </w:rPr>
      </w:pPr>
      <w:r w:rsidRPr="0088028E">
        <w:rPr>
          <w:rFonts w:ascii="Times New Roman" w:eastAsia="Times New Roman" w:hAnsi="Times New Roman" w:cs="Times New Roman"/>
          <w:b/>
          <w:noProof/>
          <w:sz w:val="24"/>
          <w:szCs w:val="24"/>
          <w:lang w:eastAsia="en-US"/>
        </w:rPr>
        <w:fldChar w:fldCharType="begin"/>
      </w:r>
      <w:r w:rsidR="0088028E" w:rsidRPr="0088028E">
        <w:rPr>
          <w:rFonts w:ascii="Times New Roman" w:eastAsia="Times New Roman" w:hAnsi="Times New Roman" w:cs="Times New Roman"/>
          <w:b/>
          <w:noProof/>
          <w:sz w:val="24"/>
          <w:szCs w:val="24"/>
          <w:lang w:eastAsia="en-US"/>
        </w:rPr>
        <w:instrText>ADVANCE \U 12.0</w:instrText>
      </w:r>
      <w:r w:rsidRPr="0088028E">
        <w:rPr>
          <w:rFonts w:ascii="Times New Roman" w:eastAsia="Times New Roman" w:hAnsi="Times New Roman" w:cs="Times New Roman"/>
          <w:b/>
          <w:noProof/>
          <w:sz w:val="24"/>
          <w:szCs w:val="24"/>
          <w:lang w:eastAsia="en-US"/>
        </w:rPr>
        <w:fldChar w:fldCharType="end"/>
      </w:r>
      <w:r w:rsidR="0088028E" w:rsidRPr="0088028E">
        <w:rPr>
          <w:rFonts w:ascii="Times New Roman" w:eastAsia="Times New Roman" w:hAnsi="Times New Roman" w:cs="Times New Roman"/>
          <w:b/>
          <w:noProof/>
          <w:sz w:val="24"/>
          <w:szCs w:val="24"/>
          <w:lang w:eastAsia="en-US"/>
        </w:rPr>
        <w:t>D.  Dépôt des cotations</w:t>
      </w:r>
      <w:r w:rsidR="0088028E" w:rsidRPr="0088028E">
        <w:rPr>
          <w:rFonts w:ascii="Times New Roman" w:eastAsia="Times New Roman" w:hAnsi="Times New Roman" w:cs="Times New Roman"/>
          <w:b/>
          <w:noProof/>
          <w:sz w:val="24"/>
          <w:szCs w:val="24"/>
          <w:lang w:eastAsia="en-US"/>
        </w:rPr>
        <w:tab/>
      </w:r>
      <w:r w:rsidRPr="0088028E">
        <w:rPr>
          <w:rFonts w:ascii="Times New Roman" w:eastAsia="Times New Roman" w:hAnsi="Times New Roman" w:cs="Times New Roman"/>
          <w:b/>
          <w:noProof/>
          <w:sz w:val="24"/>
          <w:szCs w:val="24"/>
          <w:lang w:eastAsia="en-US"/>
        </w:rPr>
        <w:fldChar w:fldCharType="begin"/>
      </w:r>
      <w:r w:rsidR="0088028E" w:rsidRPr="0088028E">
        <w:rPr>
          <w:rFonts w:ascii="Times New Roman" w:eastAsia="Times New Roman" w:hAnsi="Times New Roman" w:cs="Times New Roman"/>
          <w:b/>
          <w:noProof/>
          <w:sz w:val="24"/>
          <w:szCs w:val="24"/>
          <w:lang w:eastAsia="en-US"/>
        </w:rPr>
        <w:instrText xml:space="preserve"> PAGEREF _Toc454790319 \h </w:instrText>
      </w:r>
      <w:r w:rsidRPr="0088028E">
        <w:rPr>
          <w:rFonts w:ascii="Times New Roman" w:eastAsia="Times New Roman" w:hAnsi="Times New Roman" w:cs="Times New Roman"/>
          <w:b/>
          <w:noProof/>
          <w:sz w:val="24"/>
          <w:szCs w:val="24"/>
          <w:lang w:eastAsia="en-US"/>
        </w:rPr>
      </w:r>
      <w:r w:rsidRPr="0088028E">
        <w:rPr>
          <w:rFonts w:ascii="Times New Roman" w:eastAsia="Times New Roman" w:hAnsi="Times New Roman" w:cs="Times New Roman"/>
          <w:b/>
          <w:noProof/>
          <w:sz w:val="24"/>
          <w:szCs w:val="24"/>
          <w:lang w:eastAsia="en-US"/>
        </w:rPr>
        <w:fldChar w:fldCharType="separate"/>
      </w:r>
      <w:r w:rsidR="00FF2336">
        <w:rPr>
          <w:rFonts w:ascii="Times New Roman" w:eastAsia="Times New Roman" w:hAnsi="Times New Roman" w:cs="Times New Roman"/>
          <w:b/>
          <w:noProof/>
          <w:sz w:val="24"/>
          <w:szCs w:val="24"/>
          <w:lang w:eastAsia="en-US"/>
        </w:rPr>
        <w:t>5</w:t>
      </w:r>
      <w:r w:rsidRPr="0088028E">
        <w:rPr>
          <w:rFonts w:ascii="Times New Roman" w:eastAsia="Times New Roman" w:hAnsi="Times New Roman" w:cs="Times New Roman"/>
          <w:b/>
          <w:noProof/>
          <w:sz w:val="24"/>
          <w:szCs w:val="24"/>
          <w:lang w:eastAsia="en-US"/>
        </w:rPr>
        <w:fldChar w:fldCharType="end"/>
      </w:r>
    </w:p>
    <w:p w14:paraId="5C58234F" w14:textId="2836632F"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8.</w:t>
      </w:r>
      <w:r w:rsidRPr="0088028E">
        <w:rPr>
          <w:rFonts w:ascii="Times New Roman" w:eastAsia="Times New Roman" w:hAnsi="Times New Roman" w:cs="Times New Roman"/>
          <w:noProof/>
          <w:sz w:val="24"/>
          <w:szCs w:val="24"/>
          <w:lang w:eastAsia="en-US"/>
        </w:rPr>
        <w:tab/>
        <w:t>Cachetage et marquage des offres</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_Toc454790320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5</w:t>
      </w:r>
      <w:r w:rsidR="005E7069" w:rsidRPr="0088028E">
        <w:rPr>
          <w:rFonts w:ascii="Times New Roman" w:eastAsia="Times New Roman" w:hAnsi="Times New Roman" w:cs="Times New Roman"/>
          <w:noProof/>
          <w:sz w:val="24"/>
          <w:szCs w:val="24"/>
          <w:lang w:eastAsia="en-US"/>
        </w:rPr>
        <w:fldChar w:fldCharType="end"/>
      </w:r>
    </w:p>
    <w:p w14:paraId="3C4F7819" w14:textId="7B433ABB"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9.</w:t>
      </w:r>
      <w:r w:rsidRPr="0088028E">
        <w:rPr>
          <w:rFonts w:ascii="Times New Roman" w:eastAsia="Times New Roman" w:hAnsi="Times New Roman" w:cs="Times New Roman"/>
          <w:noProof/>
          <w:sz w:val="24"/>
          <w:szCs w:val="24"/>
          <w:lang w:eastAsia="en-US"/>
        </w:rPr>
        <w:tab/>
        <w:t>Date et heure limite de dépôt des offres</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_Toc454790321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5</w:t>
      </w:r>
      <w:r w:rsidR="005E7069" w:rsidRPr="0088028E">
        <w:rPr>
          <w:rFonts w:ascii="Times New Roman" w:eastAsia="Times New Roman" w:hAnsi="Times New Roman" w:cs="Times New Roman"/>
          <w:noProof/>
          <w:sz w:val="24"/>
          <w:szCs w:val="24"/>
          <w:lang w:eastAsia="en-US"/>
        </w:rPr>
        <w:fldChar w:fldCharType="end"/>
      </w:r>
    </w:p>
    <w:p w14:paraId="4FBF2E39" w14:textId="3CA3690D" w:rsidR="0088028E" w:rsidRPr="0088028E" w:rsidRDefault="0088028E"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noProof/>
          <w:sz w:val="24"/>
          <w:szCs w:val="24"/>
          <w:lang w:eastAsia="en-US"/>
        </w:rPr>
      </w:pPr>
      <w:r w:rsidRPr="0088028E">
        <w:rPr>
          <w:rFonts w:ascii="Times New Roman" w:eastAsia="Times New Roman" w:hAnsi="Times New Roman" w:cs="Times New Roman"/>
          <w:b/>
          <w:noProof/>
          <w:sz w:val="24"/>
          <w:szCs w:val="24"/>
          <w:lang w:eastAsia="en-US"/>
        </w:rPr>
        <w:t>E.  Ouverture des plis et évaluation des offres</w:t>
      </w:r>
      <w:r w:rsidRPr="0088028E">
        <w:rPr>
          <w:rFonts w:ascii="Times New Roman" w:eastAsia="Times New Roman" w:hAnsi="Times New Roman" w:cs="Times New Roman"/>
          <w:b/>
          <w:noProof/>
          <w:sz w:val="24"/>
          <w:szCs w:val="24"/>
          <w:lang w:eastAsia="en-US"/>
        </w:rPr>
        <w:tab/>
      </w:r>
      <w:r w:rsidR="005E7069" w:rsidRPr="0088028E">
        <w:rPr>
          <w:rFonts w:ascii="Times New Roman" w:eastAsia="Times New Roman" w:hAnsi="Times New Roman" w:cs="Times New Roman"/>
          <w:b/>
          <w:noProof/>
          <w:sz w:val="24"/>
          <w:szCs w:val="24"/>
          <w:lang w:eastAsia="en-US"/>
        </w:rPr>
        <w:fldChar w:fldCharType="begin"/>
      </w:r>
      <w:r w:rsidRPr="0088028E">
        <w:rPr>
          <w:rFonts w:ascii="Times New Roman" w:eastAsia="Times New Roman" w:hAnsi="Times New Roman" w:cs="Times New Roman"/>
          <w:b/>
          <w:noProof/>
          <w:sz w:val="24"/>
          <w:szCs w:val="24"/>
          <w:lang w:eastAsia="en-US"/>
        </w:rPr>
        <w:instrText xml:space="preserve"> PAGEREF _Toc454790322 \h </w:instrText>
      </w:r>
      <w:r w:rsidR="005E7069" w:rsidRPr="0088028E">
        <w:rPr>
          <w:rFonts w:ascii="Times New Roman" w:eastAsia="Times New Roman" w:hAnsi="Times New Roman" w:cs="Times New Roman"/>
          <w:b/>
          <w:noProof/>
          <w:sz w:val="24"/>
          <w:szCs w:val="24"/>
          <w:lang w:eastAsia="en-US"/>
        </w:rPr>
      </w:r>
      <w:r w:rsidR="005E7069" w:rsidRPr="0088028E">
        <w:rPr>
          <w:rFonts w:ascii="Times New Roman" w:eastAsia="Times New Roman" w:hAnsi="Times New Roman" w:cs="Times New Roman"/>
          <w:b/>
          <w:noProof/>
          <w:sz w:val="24"/>
          <w:szCs w:val="24"/>
          <w:lang w:eastAsia="en-US"/>
        </w:rPr>
        <w:fldChar w:fldCharType="separate"/>
      </w:r>
      <w:r w:rsidR="00FF2336">
        <w:rPr>
          <w:rFonts w:ascii="Times New Roman" w:eastAsia="Times New Roman" w:hAnsi="Times New Roman" w:cs="Times New Roman"/>
          <w:b/>
          <w:noProof/>
          <w:sz w:val="24"/>
          <w:szCs w:val="24"/>
          <w:lang w:eastAsia="en-US"/>
        </w:rPr>
        <w:t>6</w:t>
      </w:r>
      <w:r w:rsidR="005E7069" w:rsidRPr="0088028E">
        <w:rPr>
          <w:rFonts w:ascii="Times New Roman" w:eastAsia="Times New Roman" w:hAnsi="Times New Roman" w:cs="Times New Roman"/>
          <w:b/>
          <w:noProof/>
          <w:sz w:val="24"/>
          <w:szCs w:val="24"/>
          <w:lang w:eastAsia="en-US"/>
        </w:rPr>
        <w:fldChar w:fldCharType="end"/>
      </w:r>
    </w:p>
    <w:p w14:paraId="745D240F" w14:textId="3AFE8314"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10.</w:t>
      </w:r>
      <w:r w:rsidRPr="0088028E">
        <w:rPr>
          <w:rFonts w:ascii="Times New Roman" w:eastAsia="Times New Roman" w:hAnsi="Times New Roman" w:cs="Times New Roman"/>
          <w:noProof/>
          <w:sz w:val="24"/>
          <w:szCs w:val="24"/>
          <w:lang w:eastAsia="en-US"/>
        </w:rPr>
        <w:tab/>
        <w:t>Ouverture des plis par l’Agence</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_Toc454790323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6</w:t>
      </w:r>
      <w:r w:rsidR="005E7069" w:rsidRPr="0088028E">
        <w:rPr>
          <w:rFonts w:ascii="Times New Roman" w:eastAsia="Times New Roman" w:hAnsi="Times New Roman" w:cs="Times New Roman"/>
          <w:noProof/>
          <w:sz w:val="24"/>
          <w:szCs w:val="24"/>
          <w:lang w:eastAsia="en-US"/>
        </w:rPr>
        <w:fldChar w:fldCharType="end"/>
      </w:r>
    </w:p>
    <w:p w14:paraId="343D4E1C" w14:textId="3E49FC5A"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12.</w:t>
      </w:r>
      <w:r w:rsidRPr="0088028E">
        <w:rPr>
          <w:rFonts w:ascii="Times New Roman" w:eastAsia="Times New Roman" w:hAnsi="Times New Roman" w:cs="Times New Roman"/>
          <w:noProof/>
          <w:sz w:val="24"/>
          <w:szCs w:val="24"/>
          <w:lang w:eastAsia="en-US"/>
        </w:rPr>
        <w:tab/>
        <w:t>Evaluation et Comparaison des offres</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_Toc454790324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6</w:t>
      </w:r>
      <w:r w:rsidR="005E7069" w:rsidRPr="0088028E">
        <w:rPr>
          <w:rFonts w:ascii="Times New Roman" w:eastAsia="Times New Roman" w:hAnsi="Times New Roman" w:cs="Times New Roman"/>
          <w:noProof/>
          <w:sz w:val="24"/>
          <w:szCs w:val="24"/>
          <w:lang w:eastAsia="en-US"/>
        </w:rPr>
        <w:fldChar w:fldCharType="end"/>
      </w:r>
    </w:p>
    <w:p w14:paraId="2EEA48FC" w14:textId="69907CCF" w:rsidR="0088028E" w:rsidRPr="0088028E" w:rsidRDefault="0088028E"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noProof/>
          <w:sz w:val="24"/>
          <w:szCs w:val="24"/>
          <w:lang w:eastAsia="en-US"/>
        </w:rPr>
      </w:pPr>
      <w:r w:rsidRPr="0088028E">
        <w:rPr>
          <w:rFonts w:ascii="Times New Roman" w:eastAsia="Times New Roman" w:hAnsi="Times New Roman" w:cs="Times New Roman"/>
          <w:b/>
          <w:noProof/>
          <w:sz w:val="24"/>
          <w:szCs w:val="24"/>
          <w:lang w:eastAsia="en-US"/>
        </w:rPr>
        <w:t>F.  Attribution du marché</w:t>
      </w:r>
      <w:r w:rsidRPr="0088028E">
        <w:rPr>
          <w:rFonts w:ascii="Times New Roman" w:eastAsia="Times New Roman" w:hAnsi="Times New Roman" w:cs="Times New Roman"/>
          <w:b/>
          <w:noProof/>
          <w:sz w:val="24"/>
          <w:szCs w:val="24"/>
          <w:lang w:eastAsia="en-US"/>
        </w:rPr>
        <w:tab/>
      </w:r>
      <w:r w:rsidR="005E7069" w:rsidRPr="0088028E">
        <w:rPr>
          <w:rFonts w:ascii="Times New Roman" w:eastAsia="Times New Roman" w:hAnsi="Times New Roman" w:cs="Times New Roman"/>
          <w:b/>
          <w:noProof/>
          <w:sz w:val="24"/>
          <w:szCs w:val="24"/>
          <w:lang w:eastAsia="en-US"/>
        </w:rPr>
        <w:fldChar w:fldCharType="begin"/>
      </w:r>
      <w:r w:rsidRPr="0088028E">
        <w:rPr>
          <w:rFonts w:ascii="Times New Roman" w:eastAsia="Times New Roman" w:hAnsi="Times New Roman" w:cs="Times New Roman"/>
          <w:b/>
          <w:noProof/>
          <w:sz w:val="24"/>
          <w:szCs w:val="24"/>
          <w:lang w:eastAsia="en-US"/>
        </w:rPr>
        <w:instrText xml:space="preserve"> PAGEREF _Toc454790325 \h </w:instrText>
      </w:r>
      <w:r w:rsidR="005E7069" w:rsidRPr="0088028E">
        <w:rPr>
          <w:rFonts w:ascii="Times New Roman" w:eastAsia="Times New Roman" w:hAnsi="Times New Roman" w:cs="Times New Roman"/>
          <w:b/>
          <w:noProof/>
          <w:sz w:val="24"/>
          <w:szCs w:val="24"/>
          <w:lang w:eastAsia="en-US"/>
        </w:rPr>
      </w:r>
      <w:r w:rsidR="005E7069" w:rsidRPr="0088028E">
        <w:rPr>
          <w:rFonts w:ascii="Times New Roman" w:eastAsia="Times New Roman" w:hAnsi="Times New Roman" w:cs="Times New Roman"/>
          <w:b/>
          <w:noProof/>
          <w:sz w:val="24"/>
          <w:szCs w:val="24"/>
          <w:lang w:eastAsia="en-US"/>
        </w:rPr>
        <w:fldChar w:fldCharType="separate"/>
      </w:r>
      <w:r w:rsidR="00FF2336">
        <w:rPr>
          <w:rFonts w:ascii="Times New Roman" w:eastAsia="Times New Roman" w:hAnsi="Times New Roman" w:cs="Times New Roman"/>
          <w:b/>
          <w:noProof/>
          <w:sz w:val="24"/>
          <w:szCs w:val="24"/>
          <w:lang w:eastAsia="en-US"/>
        </w:rPr>
        <w:t>6</w:t>
      </w:r>
      <w:r w:rsidR="005E7069" w:rsidRPr="0088028E">
        <w:rPr>
          <w:rFonts w:ascii="Times New Roman" w:eastAsia="Times New Roman" w:hAnsi="Times New Roman" w:cs="Times New Roman"/>
          <w:b/>
          <w:noProof/>
          <w:sz w:val="24"/>
          <w:szCs w:val="24"/>
          <w:lang w:eastAsia="en-US"/>
        </w:rPr>
        <w:fldChar w:fldCharType="end"/>
      </w:r>
    </w:p>
    <w:p w14:paraId="6CFEC9F4" w14:textId="102C83C3"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12.</w:t>
      </w:r>
      <w:r w:rsidRPr="0088028E">
        <w:rPr>
          <w:rFonts w:ascii="Times New Roman" w:eastAsia="Times New Roman" w:hAnsi="Times New Roman" w:cs="Times New Roman"/>
          <w:noProof/>
          <w:sz w:val="24"/>
          <w:szCs w:val="24"/>
          <w:lang w:eastAsia="en-US"/>
        </w:rPr>
        <w:tab/>
        <w:t>Attribution du marché</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_Toc454790326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6</w:t>
      </w:r>
      <w:r w:rsidR="005E7069" w:rsidRPr="0088028E">
        <w:rPr>
          <w:rFonts w:ascii="Times New Roman" w:eastAsia="Times New Roman" w:hAnsi="Times New Roman" w:cs="Times New Roman"/>
          <w:noProof/>
          <w:sz w:val="24"/>
          <w:szCs w:val="24"/>
          <w:lang w:eastAsia="en-US"/>
        </w:rPr>
        <w:fldChar w:fldCharType="end"/>
      </w:r>
    </w:p>
    <w:p w14:paraId="059690C0" w14:textId="024A0678"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13.</w:t>
      </w:r>
      <w:r w:rsidRPr="0088028E">
        <w:rPr>
          <w:rFonts w:ascii="Times New Roman" w:eastAsia="Times New Roman" w:hAnsi="Times New Roman" w:cs="Times New Roman"/>
          <w:noProof/>
          <w:sz w:val="24"/>
          <w:szCs w:val="24"/>
          <w:lang w:eastAsia="en-US"/>
        </w:rPr>
        <w:tab/>
        <w:t>Notification de l’attribution du marché</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_Toc454790327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6</w:t>
      </w:r>
      <w:r w:rsidR="005E7069" w:rsidRPr="0088028E">
        <w:rPr>
          <w:rFonts w:ascii="Times New Roman" w:eastAsia="Times New Roman" w:hAnsi="Times New Roman" w:cs="Times New Roman"/>
          <w:noProof/>
          <w:sz w:val="24"/>
          <w:szCs w:val="24"/>
          <w:lang w:eastAsia="en-US"/>
        </w:rPr>
        <w:fldChar w:fldCharType="end"/>
      </w:r>
    </w:p>
    <w:p w14:paraId="7C3BDA02" w14:textId="6E2C3F30"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14.</w:t>
      </w:r>
      <w:r w:rsidRPr="0088028E">
        <w:rPr>
          <w:rFonts w:ascii="Times New Roman" w:eastAsia="Times New Roman" w:hAnsi="Times New Roman" w:cs="Times New Roman"/>
          <w:noProof/>
          <w:sz w:val="24"/>
          <w:szCs w:val="24"/>
          <w:lang w:eastAsia="en-US"/>
        </w:rPr>
        <w:tab/>
        <w:t>Signature de la lettre de marché</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_Toc454790328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7</w:t>
      </w:r>
      <w:r w:rsidR="005E7069" w:rsidRPr="0088028E">
        <w:rPr>
          <w:rFonts w:ascii="Times New Roman" w:eastAsia="Times New Roman" w:hAnsi="Times New Roman" w:cs="Times New Roman"/>
          <w:noProof/>
          <w:sz w:val="24"/>
          <w:szCs w:val="24"/>
          <w:lang w:eastAsia="en-US"/>
        </w:rPr>
        <w:fldChar w:fldCharType="end"/>
      </w:r>
    </w:p>
    <w:p w14:paraId="1F276AC7" w14:textId="1A3E8924" w:rsidR="0088028E" w:rsidRPr="0088028E" w:rsidRDefault="0088028E" w:rsidP="0088028E">
      <w:pPr>
        <w:tabs>
          <w:tab w:val="left" w:pos="720"/>
          <w:tab w:val="right" w:leader="dot" w:pos="9000"/>
        </w:tabs>
        <w:suppressAutoHyphens/>
        <w:spacing w:after="0" w:line="240" w:lineRule="auto"/>
        <w:ind w:left="1440" w:right="720" w:hanging="720"/>
        <w:jc w:val="both"/>
        <w:rPr>
          <w:rFonts w:ascii="Times New Roman" w:eastAsia="Times New Roman" w:hAnsi="Times New Roman" w:cs="Times New Roman"/>
          <w:noProof/>
          <w:sz w:val="24"/>
          <w:szCs w:val="24"/>
          <w:lang w:eastAsia="en-US"/>
        </w:rPr>
      </w:pPr>
      <w:r w:rsidRPr="0088028E">
        <w:rPr>
          <w:rFonts w:ascii="Times New Roman" w:eastAsia="Times New Roman" w:hAnsi="Times New Roman" w:cs="Times New Roman"/>
          <w:noProof/>
          <w:sz w:val="24"/>
          <w:szCs w:val="24"/>
          <w:lang w:eastAsia="en-US"/>
        </w:rPr>
        <w:t>15.</w:t>
      </w:r>
      <w:r w:rsidRPr="0088028E">
        <w:rPr>
          <w:rFonts w:ascii="Times New Roman" w:eastAsia="Times New Roman" w:hAnsi="Times New Roman" w:cs="Times New Roman"/>
          <w:noProof/>
          <w:sz w:val="24"/>
          <w:szCs w:val="24"/>
          <w:lang w:eastAsia="en-US"/>
        </w:rPr>
        <w:tab/>
        <w:t>Corruption et manœuvres frauduleuses</w:t>
      </w:r>
      <w:r w:rsidRPr="0088028E">
        <w:rPr>
          <w:rFonts w:ascii="Times New Roman" w:eastAsia="Times New Roman" w:hAnsi="Times New Roman" w:cs="Times New Roman"/>
          <w:noProof/>
          <w:sz w:val="24"/>
          <w:szCs w:val="24"/>
          <w:lang w:eastAsia="en-US"/>
        </w:rPr>
        <w:tab/>
      </w:r>
      <w:r w:rsidR="005E7069" w:rsidRPr="0088028E">
        <w:rPr>
          <w:rFonts w:ascii="Times New Roman" w:eastAsia="Times New Roman" w:hAnsi="Times New Roman" w:cs="Times New Roman"/>
          <w:noProof/>
          <w:sz w:val="24"/>
          <w:szCs w:val="24"/>
          <w:lang w:eastAsia="en-US"/>
        </w:rPr>
        <w:fldChar w:fldCharType="begin"/>
      </w:r>
      <w:r w:rsidRPr="0088028E">
        <w:rPr>
          <w:rFonts w:ascii="Times New Roman" w:eastAsia="Times New Roman" w:hAnsi="Times New Roman" w:cs="Times New Roman"/>
          <w:noProof/>
          <w:sz w:val="24"/>
          <w:szCs w:val="24"/>
          <w:lang w:eastAsia="en-US"/>
        </w:rPr>
        <w:instrText xml:space="preserve"> PAGEREF _Toc454790329 \h </w:instrText>
      </w:r>
      <w:r w:rsidR="005E7069" w:rsidRPr="0088028E">
        <w:rPr>
          <w:rFonts w:ascii="Times New Roman" w:eastAsia="Times New Roman" w:hAnsi="Times New Roman" w:cs="Times New Roman"/>
          <w:noProof/>
          <w:sz w:val="24"/>
          <w:szCs w:val="24"/>
          <w:lang w:eastAsia="en-US"/>
        </w:rPr>
      </w:r>
      <w:r w:rsidR="005E7069" w:rsidRPr="0088028E">
        <w:rPr>
          <w:rFonts w:ascii="Times New Roman" w:eastAsia="Times New Roman" w:hAnsi="Times New Roman" w:cs="Times New Roman"/>
          <w:noProof/>
          <w:sz w:val="24"/>
          <w:szCs w:val="24"/>
          <w:lang w:eastAsia="en-US"/>
        </w:rPr>
        <w:fldChar w:fldCharType="separate"/>
      </w:r>
      <w:r w:rsidR="00FF2336">
        <w:rPr>
          <w:rFonts w:ascii="Times New Roman" w:eastAsia="Times New Roman" w:hAnsi="Times New Roman" w:cs="Times New Roman"/>
          <w:noProof/>
          <w:sz w:val="24"/>
          <w:szCs w:val="24"/>
          <w:lang w:eastAsia="en-US"/>
        </w:rPr>
        <w:t>7</w:t>
      </w:r>
      <w:r w:rsidR="005E7069" w:rsidRPr="0088028E">
        <w:rPr>
          <w:rFonts w:ascii="Times New Roman" w:eastAsia="Times New Roman" w:hAnsi="Times New Roman" w:cs="Times New Roman"/>
          <w:noProof/>
          <w:sz w:val="24"/>
          <w:szCs w:val="24"/>
          <w:lang w:eastAsia="en-US"/>
        </w:rPr>
        <w:fldChar w:fldCharType="end"/>
      </w:r>
    </w:p>
    <w:p w14:paraId="46380512" w14:textId="77777777" w:rsidR="0088028E" w:rsidRPr="0088028E" w:rsidRDefault="005E7069" w:rsidP="0088028E">
      <w:pPr>
        <w:numPr>
          <w:ilvl w:val="12"/>
          <w:numId w:val="0"/>
        </w:numPr>
        <w:tabs>
          <w:tab w:val="right" w:leader="dot" w:pos="9000"/>
        </w:tabs>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fldChar w:fldCharType="end"/>
      </w:r>
    </w:p>
    <w:p w14:paraId="6E2766E4" w14:textId="77777777" w:rsidR="0088028E" w:rsidRPr="0088028E" w:rsidRDefault="0088028E"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4"/>
          <w:szCs w:val="24"/>
          <w:lang w:val="fr-CA" w:eastAsia="en-US"/>
        </w:rPr>
        <w:t>Section II – Lettre de Demande de Cotation</w:t>
      </w:r>
      <w:r w:rsidRPr="0088028E">
        <w:rPr>
          <w:rFonts w:ascii="Times New Roman" w:eastAsia="Times New Roman" w:hAnsi="Times New Roman" w:cs="Times New Roman"/>
          <w:b/>
          <w:sz w:val="24"/>
          <w:szCs w:val="24"/>
          <w:lang w:val="fr-CA" w:eastAsia="en-US"/>
        </w:rPr>
        <w:tab/>
        <w:t>8</w:t>
      </w:r>
    </w:p>
    <w:p w14:paraId="78A3337C" w14:textId="77777777" w:rsidR="0088028E" w:rsidRPr="0088028E" w:rsidRDefault="0088028E" w:rsidP="0088028E">
      <w:pPr>
        <w:suppressAutoHyphens/>
        <w:spacing w:after="0" w:line="240" w:lineRule="auto"/>
        <w:ind w:left="1066" w:hanging="1066"/>
        <w:rPr>
          <w:rFonts w:ascii="Times New Roman" w:eastAsia="Calibri" w:hAnsi="Times New Roman" w:cs="Times New Roman"/>
          <w:sz w:val="24"/>
          <w:szCs w:val="24"/>
          <w:lang w:val="fr-CA" w:eastAsia="en-US"/>
        </w:rPr>
      </w:pPr>
    </w:p>
    <w:p w14:paraId="27FB033A" w14:textId="77777777" w:rsidR="0088028E" w:rsidRPr="0088028E" w:rsidRDefault="0088028E" w:rsidP="0088028E">
      <w:pPr>
        <w:tabs>
          <w:tab w:val="right" w:leader="dot" w:pos="9000"/>
        </w:tabs>
        <w:suppressAutoHyphens/>
        <w:spacing w:after="0" w:line="240" w:lineRule="auto"/>
        <w:ind w:left="720" w:right="720" w:hanging="720"/>
        <w:jc w:val="both"/>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4"/>
          <w:szCs w:val="24"/>
          <w:lang w:val="fr-CA" w:eastAsia="en-US"/>
        </w:rPr>
        <w:t>Section III – Modèles d’annexes</w:t>
      </w:r>
      <w:r w:rsidRPr="0088028E">
        <w:rPr>
          <w:rFonts w:ascii="Times New Roman" w:eastAsia="Times New Roman" w:hAnsi="Times New Roman" w:cs="Times New Roman"/>
          <w:b/>
          <w:sz w:val="24"/>
          <w:szCs w:val="24"/>
          <w:lang w:val="fr-CA" w:eastAsia="en-US"/>
        </w:rPr>
        <w:tab/>
        <w:t>9</w:t>
      </w:r>
    </w:p>
    <w:p w14:paraId="63B78031" w14:textId="77777777" w:rsidR="0088028E" w:rsidRPr="0088028E" w:rsidRDefault="0088028E" w:rsidP="0088028E">
      <w:pPr>
        <w:spacing w:after="0" w:line="240" w:lineRule="auto"/>
        <w:ind w:firstLine="72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1.</w:t>
      </w:r>
      <w:r w:rsidRPr="0088028E">
        <w:rPr>
          <w:rFonts w:ascii="Times New Roman" w:eastAsia="Calibri" w:hAnsi="Times New Roman" w:cs="Times New Roman"/>
          <w:sz w:val="24"/>
          <w:szCs w:val="24"/>
          <w:lang w:val="fr-CA" w:eastAsia="en-US"/>
        </w:rPr>
        <w:tab/>
        <w:t>Lettre de Cotation</w:t>
      </w:r>
    </w:p>
    <w:p w14:paraId="11BDB384" w14:textId="77777777" w:rsidR="0088028E" w:rsidRPr="0088028E" w:rsidRDefault="0088028E" w:rsidP="0088028E">
      <w:pPr>
        <w:spacing w:after="0" w:line="240" w:lineRule="auto"/>
        <w:ind w:firstLine="72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2.</w:t>
      </w:r>
      <w:r w:rsidRPr="0088028E">
        <w:rPr>
          <w:rFonts w:ascii="Times New Roman" w:eastAsia="Calibri" w:hAnsi="Times New Roman" w:cs="Times New Roman"/>
          <w:sz w:val="24"/>
          <w:szCs w:val="24"/>
          <w:lang w:val="fr-CA" w:eastAsia="en-US"/>
        </w:rPr>
        <w:tab/>
        <w:t>Bordereau Descriptif Quantitatif (à remplir par le Fournisseur)</w:t>
      </w:r>
    </w:p>
    <w:p w14:paraId="359C8F05" w14:textId="77777777" w:rsidR="0088028E" w:rsidRPr="0088028E" w:rsidRDefault="0088028E" w:rsidP="0088028E">
      <w:pPr>
        <w:spacing w:after="0" w:line="240" w:lineRule="auto"/>
        <w:ind w:firstLine="72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3.</w:t>
      </w:r>
      <w:r w:rsidRPr="0088028E">
        <w:rPr>
          <w:rFonts w:ascii="Times New Roman" w:eastAsia="Calibri" w:hAnsi="Times New Roman" w:cs="Times New Roman"/>
          <w:sz w:val="24"/>
          <w:szCs w:val="24"/>
          <w:lang w:val="fr-CA" w:eastAsia="en-US"/>
        </w:rPr>
        <w:tab/>
        <w:t xml:space="preserve">Lettre de marché </w:t>
      </w:r>
    </w:p>
    <w:p w14:paraId="522771E8" w14:textId="77777777" w:rsidR="0088028E" w:rsidRPr="0088028E" w:rsidRDefault="0088028E" w:rsidP="0088028E">
      <w:pPr>
        <w:spacing w:after="0" w:line="240" w:lineRule="auto"/>
        <w:ind w:firstLine="72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4.</w:t>
      </w:r>
      <w:r w:rsidRPr="0088028E">
        <w:rPr>
          <w:rFonts w:ascii="Times New Roman" w:eastAsia="Calibri" w:hAnsi="Times New Roman" w:cs="Times New Roman"/>
          <w:sz w:val="24"/>
          <w:szCs w:val="24"/>
          <w:lang w:val="fr-CA" w:eastAsia="en-US"/>
        </w:rPr>
        <w:tab/>
        <w:t xml:space="preserve">Description technique des fournitures (à remplir par le Ministère) </w:t>
      </w:r>
    </w:p>
    <w:p w14:paraId="4E49A8DF" w14:textId="77777777" w:rsidR="0088028E" w:rsidRPr="0088028E" w:rsidRDefault="0088028E" w:rsidP="0088028E">
      <w:pPr>
        <w:spacing w:after="0" w:line="240" w:lineRule="auto"/>
        <w:ind w:firstLine="72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5.</w:t>
      </w:r>
      <w:r w:rsidRPr="0088028E">
        <w:rPr>
          <w:rFonts w:ascii="Times New Roman" w:eastAsia="Calibri" w:hAnsi="Times New Roman" w:cs="Times New Roman"/>
          <w:sz w:val="24"/>
          <w:szCs w:val="24"/>
          <w:lang w:val="fr-CA" w:eastAsia="en-US"/>
        </w:rPr>
        <w:tab/>
        <w:t>Tableau comparatif des cotations (à remplir par le Ministère)</w:t>
      </w:r>
    </w:p>
    <w:p w14:paraId="7AE059CF" w14:textId="77777777" w:rsidR="0088028E" w:rsidRPr="0088028E" w:rsidRDefault="0088028E" w:rsidP="0088028E">
      <w:pPr>
        <w:spacing w:after="0" w:line="240" w:lineRule="auto"/>
        <w:rPr>
          <w:rFonts w:ascii="Times New Roman" w:eastAsia="Calibri" w:hAnsi="Times New Roman" w:cs="Times New Roman"/>
          <w:szCs w:val="24"/>
          <w:lang w:val="fr-CA" w:eastAsia="en-US"/>
        </w:rPr>
      </w:pPr>
    </w:p>
    <w:p w14:paraId="0BE2627F" w14:textId="77777777" w:rsidR="0088028E" w:rsidRPr="0088028E" w:rsidRDefault="0088028E" w:rsidP="0088028E">
      <w:pPr>
        <w:spacing w:after="0" w:line="240" w:lineRule="auto"/>
        <w:rPr>
          <w:rFonts w:ascii="Times New Roman" w:eastAsia="Calibri" w:hAnsi="Times New Roman" w:cs="Times New Roman"/>
          <w:szCs w:val="24"/>
          <w:lang w:val="fr-CA" w:eastAsia="en-US"/>
        </w:rPr>
        <w:sectPr w:rsidR="0088028E" w:rsidRPr="0088028E" w:rsidSect="005F5BF3">
          <w:endnotePr>
            <w:numFmt w:val="decimal"/>
          </w:endnotePr>
          <w:pgSz w:w="12240" w:h="15840"/>
          <w:pgMar w:top="1417" w:right="1417" w:bottom="1417" w:left="1417" w:header="720" w:footer="720" w:gutter="0"/>
          <w:cols w:space="720"/>
          <w:titlePg/>
        </w:sectPr>
      </w:pPr>
    </w:p>
    <w:p w14:paraId="06E96534" w14:textId="77777777" w:rsidR="0088028E" w:rsidRPr="0088028E" w:rsidRDefault="0088028E" w:rsidP="0088028E">
      <w:pPr>
        <w:suppressAutoHyphens/>
        <w:spacing w:after="0" w:line="240" w:lineRule="auto"/>
        <w:jc w:val="center"/>
        <w:outlineLvl w:val="0"/>
        <w:rPr>
          <w:rFonts w:ascii="Times New Roman" w:eastAsia="Times New Roman" w:hAnsi="Times New Roman" w:cs="Times New Roman"/>
          <w:b/>
          <w:szCs w:val="20"/>
          <w:lang w:val="fr-CA" w:eastAsia="en-US"/>
        </w:rPr>
      </w:pPr>
      <w:bookmarkStart w:id="1" w:name="_Toc451824051"/>
    </w:p>
    <w:p w14:paraId="42DC1ECF" w14:textId="77777777" w:rsidR="0088028E" w:rsidRPr="0088028E" w:rsidRDefault="0088028E" w:rsidP="0088028E">
      <w:pPr>
        <w:suppressAutoHyphens/>
        <w:spacing w:after="0" w:line="240" w:lineRule="auto"/>
        <w:jc w:val="center"/>
        <w:outlineLvl w:val="0"/>
        <w:rPr>
          <w:rFonts w:ascii="Times New Roman" w:eastAsia="Times New Roman" w:hAnsi="Times New Roman" w:cs="Times New Roman"/>
          <w:b/>
          <w:sz w:val="28"/>
          <w:szCs w:val="28"/>
          <w:lang w:val="fr-CA" w:eastAsia="en-US"/>
        </w:rPr>
      </w:pPr>
      <w:r w:rsidRPr="0088028E">
        <w:rPr>
          <w:rFonts w:ascii="Times New Roman" w:eastAsia="Times New Roman" w:hAnsi="Times New Roman" w:cs="Times New Roman"/>
          <w:b/>
          <w:sz w:val="28"/>
          <w:szCs w:val="28"/>
          <w:lang w:val="fr-CA" w:eastAsia="en-US"/>
        </w:rPr>
        <w:t>Section I - Instructions aux Fournisseurs</w:t>
      </w:r>
      <w:bookmarkEnd w:id="1"/>
      <w:r w:rsidRPr="0088028E">
        <w:rPr>
          <w:rFonts w:ascii="Times New Roman" w:eastAsia="Times New Roman" w:hAnsi="Times New Roman" w:cs="Times New Roman"/>
          <w:b/>
          <w:sz w:val="28"/>
          <w:szCs w:val="28"/>
          <w:vertAlign w:val="superscript"/>
          <w:lang w:eastAsia="en-US"/>
        </w:rPr>
        <w:footnoteReference w:customMarkFollows="1" w:id="1"/>
        <w:sym w:font="Symbol" w:char="F031"/>
      </w:r>
    </w:p>
    <w:p w14:paraId="1196B768" w14:textId="77777777" w:rsidR="0088028E" w:rsidRPr="0088028E" w:rsidRDefault="0088028E" w:rsidP="0088028E">
      <w:pPr>
        <w:numPr>
          <w:ilvl w:val="12"/>
          <w:numId w:val="0"/>
        </w:numPr>
        <w:suppressAutoHyphens/>
        <w:spacing w:after="0" w:line="240" w:lineRule="auto"/>
        <w:rPr>
          <w:rFonts w:ascii="Times New Roman" w:eastAsia="Calibri" w:hAnsi="Times New Roman" w:cs="Times New Roman"/>
          <w:sz w:val="28"/>
          <w:szCs w:val="28"/>
          <w:lang w:val="fr-CA" w:eastAsia="en-US"/>
        </w:rPr>
      </w:pPr>
    </w:p>
    <w:p w14:paraId="5E06B9D7" w14:textId="77777777" w:rsidR="0088028E" w:rsidRPr="0088028E" w:rsidRDefault="0088028E" w:rsidP="0088028E">
      <w:pPr>
        <w:numPr>
          <w:ilvl w:val="12"/>
          <w:numId w:val="0"/>
        </w:numPr>
        <w:suppressAutoHyphens/>
        <w:spacing w:after="0" w:line="240" w:lineRule="auto"/>
        <w:rPr>
          <w:rFonts w:ascii="Times New Roman" w:eastAsia="Calibri" w:hAnsi="Times New Roman" w:cs="Times New Roman"/>
          <w:szCs w:val="24"/>
          <w:lang w:val="fr-CA" w:eastAsia="en-US"/>
        </w:rPr>
      </w:pPr>
    </w:p>
    <w:tbl>
      <w:tblPr>
        <w:tblW w:w="0" w:type="auto"/>
        <w:tblInd w:w="120" w:type="dxa"/>
        <w:tblLayout w:type="fixed"/>
        <w:tblLook w:val="0000" w:firstRow="0" w:lastRow="0" w:firstColumn="0" w:lastColumn="0" w:noHBand="0" w:noVBand="0"/>
      </w:tblPr>
      <w:tblGrid>
        <w:gridCol w:w="9000"/>
      </w:tblGrid>
      <w:tr w:rsidR="0088028E" w:rsidRPr="0088028E" w14:paraId="059914B5" w14:textId="77777777" w:rsidTr="00A013C3">
        <w:tc>
          <w:tcPr>
            <w:tcW w:w="9000" w:type="dxa"/>
          </w:tcPr>
          <w:p w14:paraId="43145BA0" w14:textId="77777777" w:rsidR="0088028E" w:rsidRPr="0088028E" w:rsidRDefault="0088028E" w:rsidP="0088028E">
            <w:pPr>
              <w:numPr>
                <w:ilvl w:val="12"/>
                <w:numId w:val="0"/>
              </w:numPr>
              <w:suppressAutoHyphens/>
              <w:spacing w:after="0" w:line="240" w:lineRule="auto"/>
              <w:rPr>
                <w:rFonts w:ascii="Times New Roman" w:eastAsia="Calibri" w:hAnsi="Times New Roman" w:cs="Times New Roman"/>
                <w:sz w:val="24"/>
                <w:szCs w:val="24"/>
                <w:lang w:val="fr-CA" w:eastAsia="en-US"/>
              </w:rPr>
            </w:pPr>
          </w:p>
          <w:p w14:paraId="7F0BDFE3" w14:textId="77777777" w:rsidR="0088028E" w:rsidRPr="0088028E" w:rsidRDefault="0088028E" w:rsidP="0088028E">
            <w:pPr>
              <w:numPr>
                <w:ilvl w:val="12"/>
                <w:numId w:val="0"/>
              </w:numPr>
              <w:suppressAutoHyphens/>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L’objet de la Section I est de donner aux fournisseurs les renseignements dont ils ont besoin pour soumettre leurs offres conformément aux conditions fixées par l’unité de gestion du projet. Elle fournit également des renseignements sur la remise des offres, l’ouverture des plis, l’évaluation des offres et l’attribution du marché.</w:t>
            </w:r>
          </w:p>
        </w:tc>
      </w:tr>
    </w:tbl>
    <w:p w14:paraId="5CBC265D" w14:textId="77777777" w:rsidR="0088028E" w:rsidRPr="0088028E" w:rsidRDefault="0088028E" w:rsidP="0088028E">
      <w:pPr>
        <w:suppressAutoHyphens/>
        <w:spacing w:after="0" w:line="240" w:lineRule="auto"/>
        <w:ind w:left="1066" w:hanging="1066"/>
        <w:rPr>
          <w:rFonts w:ascii="Times New Roman" w:eastAsia="Calibri" w:hAnsi="Times New Roman" w:cs="Times New Roman"/>
          <w:sz w:val="24"/>
          <w:szCs w:val="24"/>
          <w:lang w:val="fr-CA" w:eastAsia="en-US"/>
        </w:rPr>
      </w:pPr>
    </w:p>
    <w:p w14:paraId="3918A9FB" w14:textId="77777777" w:rsidR="0088028E" w:rsidRPr="0088028E" w:rsidRDefault="0088028E" w:rsidP="0088028E">
      <w:pPr>
        <w:suppressAutoHyphens/>
        <w:spacing w:after="0" w:line="240" w:lineRule="auto"/>
        <w:ind w:left="1066" w:hanging="1066"/>
        <w:rPr>
          <w:rFonts w:ascii="Times New Roman" w:eastAsia="Calibri" w:hAnsi="Times New Roman" w:cs="Times New Roman"/>
          <w:sz w:val="24"/>
          <w:szCs w:val="24"/>
          <w:lang w:val="fr-CA" w:eastAsia="en-US"/>
        </w:rPr>
      </w:pPr>
    </w:p>
    <w:p w14:paraId="023DE71E" w14:textId="77777777" w:rsidR="0088028E" w:rsidRPr="0088028E" w:rsidRDefault="0088028E" w:rsidP="0088028E">
      <w:pPr>
        <w:suppressAutoHyphens/>
        <w:spacing w:after="0" w:line="240" w:lineRule="auto"/>
        <w:jc w:val="center"/>
        <w:rPr>
          <w:rFonts w:ascii="Times New Roman" w:eastAsia="Times New Roman" w:hAnsi="Times New Roman" w:cs="Times New Roman"/>
          <w:b/>
          <w:sz w:val="24"/>
          <w:szCs w:val="24"/>
          <w:lang w:val="fr-CA" w:eastAsia="en-US"/>
        </w:rPr>
      </w:pPr>
      <w:bookmarkStart w:id="2" w:name="_Toc454767700"/>
      <w:bookmarkStart w:id="3" w:name="_Toc454790309"/>
      <w:r w:rsidRPr="0088028E">
        <w:rPr>
          <w:rFonts w:ascii="Times New Roman" w:eastAsia="Times New Roman" w:hAnsi="Times New Roman" w:cs="Times New Roman"/>
          <w:b/>
          <w:sz w:val="24"/>
          <w:szCs w:val="24"/>
          <w:lang w:val="fr-CA" w:eastAsia="en-US"/>
        </w:rPr>
        <w:t>A.  Introduction</w:t>
      </w:r>
      <w:bookmarkEnd w:id="2"/>
      <w:bookmarkEnd w:id="3"/>
    </w:p>
    <w:p w14:paraId="1BD810B7"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tbl>
      <w:tblPr>
        <w:tblW w:w="0" w:type="auto"/>
        <w:tblLayout w:type="fixed"/>
        <w:tblLook w:val="0000" w:firstRow="0" w:lastRow="0" w:firstColumn="0" w:lastColumn="0" w:noHBand="0" w:noVBand="0"/>
      </w:tblPr>
      <w:tblGrid>
        <w:gridCol w:w="2160"/>
        <w:gridCol w:w="6984"/>
      </w:tblGrid>
      <w:tr w:rsidR="0088028E" w:rsidRPr="0088028E" w14:paraId="448A5481" w14:textId="77777777" w:rsidTr="00A013C3">
        <w:tc>
          <w:tcPr>
            <w:tcW w:w="2160" w:type="dxa"/>
          </w:tcPr>
          <w:p w14:paraId="4B05F368"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4" w:name="_Toc454767701"/>
            <w:bookmarkStart w:id="5" w:name="_Toc454790310"/>
            <w:r w:rsidRPr="0088028E">
              <w:rPr>
                <w:rFonts w:ascii="Times New Roman" w:eastAsia="Times New Roman" w:hAnsi="Times New Roman" w:cs="Times New Roman"/>
                <w:b/>
                <w:sz w:val="24"/>
                <w:szCs w:val="24"/>
                <w:lang w:val="fr-CA" w:eastAsia="en-US"/>
              </w:rPr>
              <w:t>1.</w:t>
            </w:r>
            <w:r w:rsidRPr="0088028E">
              <w:rPr>
                <w:rFonts w:ascii="Times New Roman" w:eastAsia="Times New Roman" w:hAnsi="Times New Roman" w:cs="Times New Roman"/>
                <w:b/>
                <w:sz w:val="24"/>
                <w:szCs w:val="24"/>
                <w:lang w:val="fr-CA" w:eastAsia="en-US"/>
              </w:rPr>
              <w:tab/>
              <w:t>Dispositions générales</w:t>
            </w:r>
            <w:bookmarkEnd w:id="4"/>
            <w:bookmarkEnd w:id="5"/>
          </w:p>
        </w:tc>
        <w:tc>
          <w:tcPr>
            <w:tcW w:w="6984" w:type="dxa"/>
          </w:tcPr>
          <w:p w14:paraId="3E57ACBB" w14:textId="77777777" w:rsidR="0088028E" w:rsidRPr="0088028E" w:rsidRDefault="0088028E" w:rsidP="0088028E">
            <w:pPr>
              <w:suppressAutoHyphens/>
              <w:spacing w:after="0" w:line="240" w:lineRule="auto"/>
              <w:ind w:left="533" w:right="-72" w:hanging="533"/>
              <w:jc w:val="both"/>
              <w:rPr>
                <w:rFonts w:ascii="Times New Roman" w:eastAsia="Times New Roman" w:hAnsi="Times New Roman" w:cs="Times New Roman"/>
                <w:sz w:val="24"/>
                <w:szCs w:val="24"/>
                <w:lang w:val="fr-CA" w:eastAsia="en-US"/>
              </w:rPr>
            </w:pPr>
            <w:r w:rsidRPr="0088028E">
              <w:rPr>
                <w:rFonts w:ascii="Times New Roman" w:eastAsia="Times New Roman" w:hAnsi="Times New Roman" w:cs="Times New Roman"/>
                <w:sz w:val="24"/>
                <w:szCs w:val="24"/>
                <w:lang w:val="fr-CA" w:eastAsia="en-US"/>
              </w:rPr>
              <w:t>1.1</w:t>
            </w:r>
            <w:r w:rsidRPr="0088028E">
              <w:rPr>
                <w:rFonts w:ascii="Times New Roman" w:eastAsia="Times New Roman" w:hAnsi="Times New Roman" w:cs="Times New Roman"/>
                <w:sz w:val="24"/>
                <w:szCs w:val="24"/>
                <w:lang w:val="fr-CA" w:eastAsia="en-US"/>
              </w:rPr>
              <w:tab/>
              <w:t>Le terme “jour” désigne un jour calendaire.</w:t>
            </w:r>
          </w:p>
        </w:tc>
      </w:tr>
    </w:tbl>
    <w:p w14:paraId="09D8B926"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5A43A9F0" w14:textId="77777777" w:rsidR="0088028E" w:rsidRPr="0088028E" w:rsidRDefault="0088028E" w:rsidP="0088028E">
      <w:pPr>
        <w:suppressAutoHyphens/>
        <w:spacing w:after="0" w:line="240" w:lineRule="auto"/>
        <w:jc w:val="center"/>
        <w:rPr>
          <w:rFonts w:ascii="Times New Roman" w:eastAsia="Times New Roman" w:hAnsi="Times New Roman" w:cs="Times New Roman"/>
          <w:b/>
          <w:sz w:val="24"/>
          <w:szCs w:val="24"/>
          <w:lang w:val="fr-CA" w:eastAsia="en-US"/>
        </w:rPr>
      </w:pPr>
      <w:bookmarkStart w:id="6" w:name="_Toc454767702"/>
      <w:bookmarkStart w:id="7" w:name="_Toc454790311"/>
      <w:r w:rsidRPr="0088028E">
        <w:rPr>
          <w:rFonts w:ascii="Times New Roman" w:eastAsia="Times New Roman" w:hAnsi="Times New Roman" w:cs="Times New Roman"/>
          <w:b/>
          <w:sz w:val="24"/>
          <w:szCs w:val="24"/>
          <w:lang w:val="fr-CA" w:eastAsia="en-US"/>
        </w:rPr>
        <w:t>B.  Le Dossier de Demande de Cotation</w:t>
      </w:r>
      <w:bookmarkEnd w:id="6"/>
      <w:r w:rsidRPr="0088028E">
        <w:rPr>
          <w:rFonts w:ascii="Times New Roman" w:eastAsia="Times New Roman" w:hAnsi="Times New Roman" w:cs="Times New Roman"/>
          <w:b/>
          <w:sz w:val="24"/>
          <w:szCs w:val="24"/>
          <w:lang w:val="fr-CA" w:eastAsia="en-US"/>
        </w:rPr>
        <w:t>s</w:t>
      </w:r>
      <w:bookmarkEnd w:id="7"/>
    </w:p>
    <w:p w14:paraId="70DB52CC"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tbl>
      <w:tblPr>
        <w:tblW w:w="0" w:type="auto"/>
        <w:tblLayout w:type="fixed"/>
        <w:tblLook w:val="0000" w:firstRow="0" w:lastRow="0" w:firstColumn="0" w:lastColumn="0" w:noHBand="0" w:noVBand="0"/>
      </w:tblPr>
      <w:tblGrid>
        <w:gridCol w:w="2160"/>
        <w:gridCol w:w="6984"/>
      </w:tblGrid>
      <w:tr w:rsidR="0088028E" w:rsidRPr="0088028E" w14:paraId="25E15864" w14:textId="77777777" w:rsidTr="00A013C3">
        <w:tc>
          <w:tcPr>
            <w:tcW w:w="2160" w:type="dxa"/>
          </w:tcPr>
          <w:p w14:paraId="29044A8E"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8" w:name="_Toc454767703"/>
            <w:bookmarkStart w:id="9" w:name="_Toc454790312"/>
            <w:bookmarkStart w:id="10" w:name="_Toc451854114"/>
            <w:r w:rsidRPr="0088028E">
              <w:rPr>
                <w:rFonts w:ascii="Times New Roman" w:eastAsia="Times New Roman" w:hAnsi="Times New Roman" w:cs="Times New Roman"/>
                <w:b/>
                <w:sz w:val="24"/>
                <w:szCs w:val="24"/>
                <w:lang w:val="fr-CA" w:eastAsia="en-US"/>
              </w:rPr>
              <w:t>2.</w:t>
            </w:r>
            <w:r w:rsidRPr="0088028E">
              <w:rPr>
                <w:rFonts w:ascii="Times New Roman" w:eastAsia="Times New Roman" w:hAnsi="Times New Roman" w:cs="Times New Roman"/>
                <w:b/>
                <w:sz w:val="24"/>
                <w:szCs w:val="24"/>
                <w:lang w:val="fr-CA" w:eastAsia="en-US"/>
              </w:rPr>
              <w:tab/>
              <w:t>Contenu du Dossier</w:t>
            </w:r>
            <w:bookmarkEnd w:id="8"/>
            <w:bookmarkEnd w:id="9"/>
            <w:bookmarkEnd w:id="10"/>
          </w:p>
        </w:tc>
        <w:tc>
          <w:tcPr>
            <w:tcW w:w="6984" w:type="dxa"/>
          </w:tcPr>
          <w:p w14:paraId="24ACF989"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2.1</w:t>
            </w:r>
            <w:r w:rsidRPr="0088028E">
              <w:rPr>
                <w:rFonts w:ascii="Times New Roman" w:eastAsia="Calibri" w:hAnsi="Times New Roman" w:cs="Times New Roman"/>
                <w:sz w:val="24"/>
                <w:szCs w:val="24"/>
                <w:lang w:val="fr-CA" w:eastAsia="en-US"/>
              </w:rPr>
              <w:tab/>
              <w:t xml:space="preserve">Le Dossier de demande de Cotations décrit les fournitures faisant l’objet du marché, fixe les procédures de la consultation et stipule les conditions du marché. Le dossier comprend les documents énumérés ci-après : </w:t>
            </w:r>
            <w:r w:rsidR="005E7069" w:rsidRPr="0088028E">
              <w:rPr>
                <w:rFonts w:ascii="Times New Roman" w:eastAsia="Calibri" w:hAnsi="Times New Roman" w:cs="Times New Roman"/>
                <w:sz w:val="24"/>
                <w:szCs w:val="24"/>
                <w:lang w:val="fr-CA" w:eastAsia="en-US"/>
              </w:rPr>
              <w:fldChar w:fldCharType="begin"/>
            </w:r>
            <w:r w:rsidRPr="0088028E">
              <w:rPr>
                <w:rFonts w:ascii="Times New Roman" w:eastAsia="Calibri" w:hAnsi="Times New Roman" w:cs="Times New Roman"/>
                <w:sz w:val="24"/>
                <w:szCs w:val="24"/>
                <w:lang w:val="fr-CA" w:eastAsia="en-US"/>
              </w:rPr>
              <w:instrText>ADVANCE \U 6.0</w:instrText>
            </w:r>
            <w:r w:rsidR="005E7069" w:rsidRPr="0088028E">
              <w:rPr>
                <w:rFonts w:ascii="Times New Roman" w:eastAsia="Calibri" w:hAnsi="Times New Roman" w:cs="Times New Roman"/>
                <w:sz w:val="24"/>
                <w:szCs w:val="24"/>
                <w:lang w:val="fr-CA" w:eastAsia="en-US"/>
              </w:rPr>
              <w:fldChar w:fldCharType="end"/>
            </w:r>
          </w:p>
          <w:p w14:paraId="1AEDCF58" w14:textId="77777777" w:rsidR="0088028E" w:rsidRPr="0088028E" w:rsidRDefault="0088028E" w:rsidP="0088028E">
            <w:pPr>
              <w:numPr>
                <w:ilvl w:val="0"/>
                <w:numId w:val="9"/>
              </w:numPr>
              <w:suppressAutoHyphens/>
              <w:spacing w:after="0" w:line="240" w:lineRule="auto"/>
              <w:ind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Demande de Cotations (DC)</w:t>
            </w:r>
          </w:p>
          <w:p w14:paraId="30381CE4" w14:textId="77777777" w:rsidR="0088028E" w:rsidRPr="0088028E" w:rsidRDefault="0088028E" w:rsidP="0088028E">
            <w:pPr>
              <w:numPr>
                <w:ilvl w:val="0"/>
                <w:numId w:val="9"/>
              </w:numPr>
              <w:suppressAutoHyphens/>
              <w:spacing w:after="0" w:line="240" w:lineRule="auto"/>
              <w:ind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Bordereau Descriptif et Quantitatif (BDQ)</w:t>
            </w:r>
          </w:p>
          <w:p w14:paraId="73B919F6" w14:textId="77777777" w:rsidR="0088028E" w:rsidRPr="0088028E" w:rsidRDefault="0088028E" w:rsidP="0088028E">
            <w:pPr>
              <w:numPr>
                <w:ilvl w:val="0"/>
                <w:numId w:val="9"/>
              </w:numPr>
              <w:suppressAutoHyphens/>
              <w:spacing w:after="0" w:line="240" w:lineRule="auto"/>
              <w:ind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Modèle de lettre de cotation</w:t>
            </w:r>
          </w:p>
          <w:p w14:paraId="1F25E8FB" w14:textId="77777777" w:rsidR="0088028E" w:rsidRPr="0088028E" w:rsidRDefault="0088028E" w:rsidP="0088028E">
            <w:pPr>
              <w:numPr>
                <w:ilvl w:val="0"/>
                <w:numId w:val="9"/>
              </w:numPr>
              <w:suppressAutoHyphens/>
              <w:spacing w:after="0" w:line="240" w:lineRule="auto"/>
              <w:ind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Modèle de lettre de marché</w:t>
            </w:r>
          </w:p>
          <w:p w14:paraId="0C67AD58"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2.2</w:t>
            </w:r>
            <w:r w:rsidRPr="0088028E">
              <w:rPr>
                <w:rFonts w:ascii="Times New Roman" w:eastAsia="Calibri" w:hAnsi="Times New Roman" w:cs="Times New Roman"/>
                <w:sz w:val="24"/>
                <w:szCs w:val="24"/>
                <w:lang w:val="fr-CA" w:eastAsia="en-US"/>
              </w:rPr>
              <w:tab/>
              <w:t xml:space="preserve">Le Fournisseur devra examiner les instructions, modèles, conditions et spécifications contenus dans le Dossier de consultations. </w:t>
            </w:r>
          </w:p>
          <w:p w14:paraId="0071B960"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p>
        </w:tc>
      </w:tr>
    </w:tbl>
    <w:p w14:paraId="5108B6DD"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565C2D04" w14:textId="77777777" w:rsidR="0088028E" w:rsidRPr="0088028E" w:rsidRDefault="0088028E" w:rsidP="0088028E">
      <w:pPr>
        <w:suppressAutoHyphens/>
        <w:spacing w:after="0" w:line="240" w:lineRule="auto"/>
        <w:jc w:val="center"/>
        <w:rPr>
          <w:rFonts w:ascii="Times New Roman" w:eastAsia="Times New Roman" w:hAnsi="Times New Roman" w:cs="Times New Roman"/>
          <w:b/>
          <w:sz w:val="24"/>
          <w:szCs w:val="24"/>
          <w:lang w:val="fr-CA" w:eastAsia="en-US"/>
        </w:rPr>
      </w:pPr>
      <w:bookmarkStart w:id="11" w:name="_Toc454767704"/>
      <w:bookmarkStart w:id="12" w:name="_Toc454790313"/>
      <w:r w:rsidRPr="0088028E">
        <w:rPr>
          <w:rFonts w:ascii="Times New Roman" w:eastAsia="Times New Roman" w:hAnsi="Times New Roman" w:cs="Times New Roman"/>
          <w:b/>
          <w:sz w:val="24"/>
          <w:szCs w:val="24"/>
          <w:lang w:val="fr-CA" w:eastAsia="en-US"/>
        </w:rPr>
        <w:t xml:space="preserve">C.  Préparation des </w:t>
      </w:r>
      <w:bookmarkEnd w:id="11"/>
      <w:bookmarkEnd w:id="12"/>
      <w:r w:rsidRPr="0088028E">
        <w:rPr>
          <w:rFonts w:ascii="Times New Roman" w:eastAsia="Times New Roman" w:hAnsi="Times New Roman" w:cs="Times New Roman"/>
          <w:b/>
          <w:sz w:val="24"/>
          <w:szCs w:val="24"/>
          <w:lang w:val="fr-CA" w:eastAsia="en-US"/>
        </w:rPr>
        <w:t>offres</w:t>
      </w:r>
    </w:p>
    <w:p w14:paraId="2937C3D4"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tbl>
      <w:tblPr>
        <w:tblW w:w="10456" w:type="dxa"/>
        <w:tblLayout w:type="fixed"/>
        <w:tblLook w:val="0000" w:firstRow="0" w:lastRow="0" w:firstColumn="0" w:lastColumn="0" w:noHBand="0" w:noVBand="0"/>
      </w:tblPr>
      <w:tblGrid>
        <w:gridCol w:w="2160"/>
        <w:gridCol w:w="8296"/>
      </w:tblGrid>
      <w:tr w:rsidR="0088028E" w:rsidRPr="0088028E" w14:paraId="03F5343C" w14:textId="77777777" w:rsidTr="00B66DC1">
        <w:tc>
          <w:tcPr>
            <w:tcW w:w="2160" w:type="dxa"/>
          </w:tcPr>
          <w:p w14:paraId="5B605988"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13" w:name="_Toc454767705"/>
            <w:bookmarkStart w:id="14" w:name="_Toc454790314"/>
            <w:r w:rsidRPr="0088028E">
              <w:rPr>
                <w:rFonts w:ascii="Times New Roman" w:eastAsia="Times New Roman" w:hAnsi="Times New Roman" w:cs="Times New Roman"/>
                <w:b/>
                <w:sz w:val="24"/>
                <w:szCs w:val="24"/>
                <w:lang w:val="fr-CA" w:eastAsia="en-US"/>
              </w:rPr>
              <w:t>3.</w:t>
            </w:r>
            <w:r w:rsidRPr="0088028E">
              <w:rPr>
                <w:rFonts w:ascii="Times New Roman" w:eastAsia="Times New Roman" w:hAnsi="Times New Roman" w:cs="Times New Roman"/>
                <w:b/>
                <w:sz w:val="24"/>
                <w:szCs w:val="24"/>
                <w:lang w:val="fr-CA" w:eastAsia="en-US"/>
              </w:rPr>
              <w:tab/>
              <w:t>Langue de l’offre</w:t>
            </w:r>
            <w:bookmarkEnd w:id="13"/>
            <w:bookmarkEnd w:id="14"/>
          </w:p>
        </w:tc>
        <w:tc>
          <w:tcPr>
            <w:tcW w:w="8296" w:type="dxa"/>
          </w:tcPr>
          <w:p w14:paraId="1A57951E"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3.1</w:t>
            </w:r>
            <w:r w:rsidRPr="0088028E">
              <w:rPr>
                <w:rFonts w:ascii="Times New Roman" w:eastAsia="Calibri" w:hAnsi="Times New Roman" w:cs="Times New Roman"/>
                <w:sz w:val="24"/>
                <w:szCs w:val="24"/>
                <w:lang w:val="fr-CA" w:eastAsia="en-US"/>
              </w:rPr>
              <w:tab/>
              <w:t>La cotation ainsi que toute la correspondance constituant la cotation, seront rédigés dans la langue du pays de l’Acheteur.</w:t>
            </w:r>
          </w:p>
          <w:p w14:paraId="2D006A27"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p>
        </w:tc>
      </w:tr>
      <w:tr w:rsidR="0088028E" w:rsidRPr="0088028E" w14:paraId="29E0A34C" w14:textId="77777777" w:rsidTr="00B66DC1">
        <w:tc>
          <w:tcPr>
            <w:tcW w:w="2160" w:type="dxa"/>
          </w:tcPr>
          <w:p w14:paraId="70E1A202"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15" w:name="_Toc454767706"/>
          </w:p>
          <w:p w14:paraId="1B111A1E"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p>
          <w:p w14:paraId="7A23C03F"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16" w:name="_Toc454790315"/>
          </w:p>
          <w:p w14:paraId="48931870" w14:textId="34DA0D1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4"/>
                <w:szCs w:val="24"/>
                <w:lang w:val="fr-CA" w:eastAsia="en-US"/>
              </w:rPr>
              <w:t>4.</w:t>
            </w:r>
            <w:r w:rsidRPr="0088028E">
              <w:rPr>
                <w:rFonts w:ascii="Times New Roman" w:eastAsia="Times New Roman" w:hAnsi="Times New Roman" w:cs="Times New Roman"/>
                <w:b/>
                <w:sz w:val="24"/>
                <w:szCs w:val="24"/>
                <w:lang w:val="fr-CA" w:eastAsia="en-US"/>
              </w:rPr>
              <w:tab/>
            </w:r>
            <w:r w:rsidR="00200917" w:rsidRPr="0088028E">
              <w:rPr>
                <w:rFonts w:ascii="Times New Roman" w:eastAsia="Times New Roman" w:hAnsi="Times New Roman" w:cs="Times New Roman"/>
                <w:b/>
                <w:sz w:val="24"/>
                <w:szCs w:val="24"/>
                <w:lang w:val="fr-CA" w:eastAsia="en-US"/>
              </w:rPr>
              <w:t>Documents</w:t>
            </w:r>
            <w:r w:rsidR="00200917" w:rsidRPr="0088028E">
              <w:rPr>
                <w:rFonts w:ascii="Times New Roman" w:eastAsia="Times New Roman" w:hAnsi="Times New Roman" w:cs="Times New Roman"/>
                <w:b/>
                <w:bCs/>
                <w:sz w:val="24"/>
                <w:szCs w:val="24"/>
                <w:lang w:val="fr-CA" w:eastAsia="en-US"/>
              </w:rPr>
              <w:t xml:space="preserve"> constitutifs</w:t>
            </w:r>
            <w:r w:rsidRPr="0088028E">
              <w:rPr>
                <w:rFonts w:ascii="Times New Roman" w:eastAsia="Times New Roman" w:hAnsi="Times New Roman" w:cs="Times New Roman"/>
                <w:b/>
                <w:bCs/>
                <w:sz w:val="24"/>
                <w:szCs w:val="24"/>
                <w:lang w:val="fr-CA" w:eastAsia="en-US"/>
              </w:rPr>
              <w:t xml:space="preserve"> de l’offre</w:t>
            </w:r>
            <w:bookmarkEnd w:id="15"/>
            <w:bookmarkEnd w:id="16"/>
            <w:r w:rsidRPr="0088028E">
              <w:rPr>
                <w:rFonts w:ascii="Times New Roman" w:eastAsia="Times New Roman" w:hAnsi="Times New Roman" w:cs="Times New Roman"/>
                <w:b/>
                <w:bCs/>
                <w:sz w:val="24"/>
                <w:szCs w:val="24"/>
              </w:rPr>
              <w:t xml:space="preserve">attestant que le candidat est admis à </w:t>
            </w:r>
            <w:r w:rsidRPr="0088028E">
              <w:rPr>
                <w:rFonts w:ascii="Times New Roman" w:eastAsia="Times New Roman" w:hAnsi="Times New Roman" w:cs="Times New Roman"/>
                <w:b/>
                <w:bCs/>
                <w:sz w:val="24"/>
                <w:szCs w:val="24"/>
              </w:rPr>
              <w:lastRenderedPageBreak/>
              <w:t>concourir</w:t>
            </w:r>
          </w:p>
        </w:tc>
        <w:tc>
          <w:tcPr>
            <w:tcW w:w="8296" w:type="dxa"/>
          </w:tcPr>
          <w:p w14:paraId="4E1D5BBA"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lastRenderedPageBreak/>
              <w:t>4.1</w:t>
            </w:r>
            <w:r w:rsidRPr="0088028E">
              <w:rPr>
                <w:rFonts w:ascii="Times New Roman" w:eastAsia="Calibri" w:hAnsi="Times New Roman" w:cs="Times New Roman"/>
                <w:sz w:val="24"/>
                <w:szCs w:val="24"/>
                <w:lang w:val="fr-CA" w:eastAsia="en-US"/>
              </w:rPr>
              <w:tab/>
              <w:t>La cotation présentée par le fournisseur comprendra les documents suivants dûment remplis:</w:t>
            </w:r>
          </w:p>
          <w:p w14:paraId="5754BCA5"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p>
          <w:p w14:paraId="68D5EA1E" w14:textId="77777777" w:rsidR="0088028E" w:rsidRPr="00714588" w:rsidRDefault="0088028E" w:rsidP="0088028E">
            <w:pPr>
              <w:numPr>
                <w:ilvl w:val="0"/>
                <w:numId w:val="10"/>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La lettre de cotation, datée et signée</w:t>
            </w:r>
          </w:p>
          <w:p w14:paraId="71837B7A" w14:textId="77777777" w:rsidR="0088028E" w:rsidRPr="00714588" w:rsidRDefault="00D351FB" w:rsidP="0088028E">
            <w:pPr>
              <w:numPr>
                <w:ilvl w:val="0"/>
                <w:numId w:val="10"/>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Le</w:t>
            </w:r>
            <w:r w:rsidR="0088028E" w:rsidRPr="00714588">
              <w:rPr>
                <w:rFonts w:ascii="Times New Roman" w:eastAsia="Calibri" w:hAnsi="Times New Roman" w:cs="Times New Roman"/>
                <w:color w:val="00B0F0"/>
                <w:sz w:val="24"/>
                <w:szCs w:val="24"/>
                <w:lang w:val="fr-CA" w:eastAsia="en-US"/>
              </w:rPr>
              <w:t xml:space="preserve"> Bordereau Descriptif dûment rempli, daté et signé</w:t>
            </w:r>
          </w:p>
          <w:p w14:paraId="5C24FDD1" w14:textId="4FD739B8" w:rsidR="0088028E" w:rsidRPr="00714588" w:rsidRDefault="00D351FB" w:rsidP="0088028E">
            <w:pPr>
              <w:numPr>
                <w:ilvl w:val="0"/>
                <w:numId w:val="10"/>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Le</w:t>
            </w:r>
            <w:r w:rsidR="0088028E" w:rsidRPr="00714588">
              <w:rPr>
                <w:rFonts w:ascii="Times New Roman" w:eastAsia="Calibri" w:hAnsi="Times New Roman" w:cs="Times New Roman"/>
                <w:color w:val="00B0F0"/>
                <w:sz w:val="24"/>
                <w:szCs w:val="24"/>
                <w:lang w:val="fr-CA" w:eastAsia="en-US"/>
              </w:rPr>
              <w:t xml:space="preserve"> Bordereau </w:t>
            </w:r>
            <w:r w:rsidR="00200917" w:rsidRPr="00714588">
              <w:rPr>
                <w:rFonts w:ascii="Times New Roman" w:eastAsia="Calibri" w:hAnsi="Times New Roman" w:cs="Times New Roman"/>
                <w:color w:val="00B0F0"/>
                <w:sz w:val="24"/>
                <w:szCs w:val="24"/>
                <w:lang w:val="fr-CA" w:eastAsia="en-US"/>
              </w:rPr>
              <w:t>quantitatif dûment</w:t>
            </w:r>
            <w:r w:rsidR="0088028E" w:rsidRPr="00714588">
              <w:rPr>
                <w:rFonts w:ascii="Times New Roman" w:eastAsia="Calibri" w:hAnsi="Times New Roman" w:cs="Times New Roman"/>
                <w:color w:val="00B0F0"/>
                <w:sz w:val="24"/>
                <w:szCs w:val="24"/>
                <w:lang w:val="fr-CA" w:eastAsia="en-US"/>
              </w:rPr>
              <w:t xml:space="preserve"> rempli, daté et signé</w:t>
            </w:r>
          </w:p>
          <w:p w14:paraId="122A1691" w14:textId="77777777" w:rsidR="0088028E" w:rsidRPr="00714588" w:rsidRDefault="00B80CEE" w:rsidP="0088028E">
            <w:pPr>
              <w:numPr>
                <w:ilvl w:val="0"/>
                <w:numId w:val="10"/>
              </w:numPr>
              <w:suppressAutoHyphens/>
              <w:spacing w:after="0" w:line="240" w:lineRule="auto"/>
              <w:ind w:right="-72"/>
              <w:contextualSpacing/>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Le</w:t>
            </w:r>
            <w:r w:rsidR="0088028E" w:rsidRPr="00714588">
              <w:rPr>
                <w:rFonts w:ascii="Times New Roman" w:eastAsia="Calibri" w:hAnsi="Times New Roman" w:cs="Times New Roman"/>
                <w:color w:val="00B0F0"/>
                <w:sz w:val="24"/>
                <w:szCs w:val="24"/>
                <w:lang w:val="fr-CA" w:eastAsia="en-US"/>
              </w:rPr>
              <w:t xml:space="preserve"> projet de lettre de marché, rempli, daté et signé</w:t>
            </w:r>
          </w:p>
          <w:p w14:paraId="73B071C5" w14:textId="77777777" w:rsidR="0088028E" w:rsidRPr="00714588" w:rsidRDefault="0088028E" w:rsidP="0088028E">
            <w:pPr>
              <w:numPr>
                <w:ilvl w:val="0"/>
                <w:numId w:val="10"/>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Registre de commerce</w:t>
            </w:r>
          </w:p>
          <w:p w14:paraId="53097C24" w14:textId="5AC3C1E0" w:rsidR="0088028E" w:rsidRPr="00714588" w:rsidRDefault="0088028E" w:rsidP="0088028E">
            <w:pPr>
              <w:numPr>
                <w:ilvl w:val="0"/>
                <w:numId w:val="10"/>
              </w:numPr>
              <w:suppressAutoHyphens/>
              <w:spacing w:after="0" w:line="240" w:lineRule="auto"/>
              <w:ind w:right="-72"/>
              <w:jc w:val="both"/>
              <w:rPr>
                <w:rFonts w:ascii="Times New Roman" w:eastAsia="Calibri" w:hAnsi="Times New Roman" w:cs="Times New Roman"/>
                <w:iCs/>
                <w:color w:val="00B0F0"/>
                <w:sz w:val="24"/>
                <w:szCs w:val="24"/>
                <w:lang w:eastAsia="en-US"/>
              </w:rPr>
            </w:pPr>
            <w:r w:rsidRPr="00714588">
              <w:rPr>
                <w:rFonts w:ascii="Times New Roman" w:eastAsia="Calibri" w:hAnsi="Times New Roman" w:cs="Times New Roman"/>
                <w:iCs/>
                <w:color w:val="00B0F0"/>
                <w:sz w:val="24"/>
                <w:szCs w:val="24"/>
                <w:lang w:eastAsia="en-US"/>
              </w:rPr>
              <w:lastRenderedPageBreak/>
              <w:t xml:space="preserve">Quitus fiscal de l’année </w:t>
            </w:r>
            <w:r w:rsidR="00E24447" w:rsidRPr="00714588">
              <w:rPr>
                <w:rFonts w:ascii="Times New Roman" w:eastAsia="Calibri" w:hAnsi="Times New Roman" w:cs="Times New Roman"/>
                <w:iCs/>
                <w:color w:val="00B0F0"/>
                <w:sz w:val="24"/>
                <w:szCs w:val="24"/>
                <w:lang w:eastAsia="en-US"/>
              </w:rPr>
              <w:t>202</w:t>
            </w:r>
            <w:r w:rsidR="00B66DC1">
              <w:rPr>
                <w:rFonts w:ascii="Times New Roman" w:eastAsia="Calibri" w:hAnsi="Times New Roman" w:cs="Times New Roman"/>
                <w:iCs/>
                <w:color w:val="00B0F0"/>
                <w:sz w:val="24"/>
                <w:szCs w:val="24"/>
                <w:lang w:eastAsia="en-US"/>
              </w:rPr>
              <w:t>6</w:t>
            </w:r>
          </w:p>
          <w:p w14:paraId="2DEC485F" w14:textId="29705BB8" w:rsidR="0088028E" w:rsidRPr="00714588" w:rsidRDefault="0088028E" w:rsidP="0088028E">
            <w:pPr>
              <w:numPr>
                <w:ilvl w:val="0"/>
                <w:numId w:val="10"/>
              </w:numPr>
              <w:tabs>
                <w:tab w:val="right" w:pos="682"/>
              </w:tabs>
              <w:spacing w:after="0" w:line="240" w:lineRule="auto"/>
              <w:rPr>
                <w:rFonts w:ascii="Times New Roman" w:eastAsia="Calibri" w:hAnsi="Times New Roman" w:cs="Times New Roman"/>
                <w:iCs/>
                <w:color w:val="00B0F0"/>
                <w:sz w:val="24"/>
                <w:szCs w:val="24"/>
                <w:lang w:eastAsia="en-US"/>
              </w:rPr>
            </w:pPr>
            <w:r w:rsidRPr="00714588">
              <w:rPr>
                <w:rFonts w:ascii="Times New Roman" w:eastAsia="Calibri" w:hAnsi="Times New Roman" w:cs="Times New Roman"/>
                <w:iCs/>
                <w:color w:val="00B0F0"/>
                <w:sz w:val="24"/>
                <w:szCs w:val="24"/>
                <w:lang w:eastAsia="en-US"/>
              </w:rPr>
              <w:t xml:space="preserve">Patente de l’année </w:t>
            </w:r>
            <w:r w:rsidR="00E24447" w:rsidRPr="00714588">
              <w:rPr>
                <w:rFonts w:ascii="Times New Roman" w:eastAsia="Calibri" w:hAnsi="Times New Roman" w:cs="Times New Roman"/>
                <w:iCs/>
                <w:color w:val="00B0F0"/>
                <w:sz w:val="24"/>
                <w:szCs w:val="24"/>
                <w:lang w:eastAsia="en-US"/>
              </w:rPr>
              <w:t>202</w:t>
            </w:r>
            <w:r w:rsidR="00B66DC1">
              <w:rPr>
                <w:rFonts w:ascii="Times New Roman" w:eastAsia="Calibri" w:hAnsi="Times New Roman" w:cs="Times New Roman"/>
                <w:iCs/>
                <w:color w:val="00B0F0"/>
                <w:sz w:val="24"/>
                <w:szCs w:val="24"/>
                <w:lang w:eastAsia="en-US"/>
              </w:rPr>
              <w:t>6</w:t>
            </w:r>
          </w:p>
          <w:p w14:paraId="407C0578" w14:textId="28E5B731" w:rsidR="00B65CD9" w:rsidRDefault="00B66DC1" w:rsidP="0088028E">
            <w:pPr>
              <w:numPr>
                <w:ilvl w:val="0"/>
                <w:numId w:val="10"/>
              </w:numPr>
              <w:tabs>
                <w:tab w:val="right" w:pos="682"/>
              </w:tabs>
              <w:spacing w:after="0" w:line="240" w:lineRule="auto"/>
              <w:rPr>
                <w:rFonts w:ascii="Times New Roman" w:eastAsia="Calibri" w:hAnsi="Times New Roman" w:cs="Times New Roman"/>
                <w:iCs/>
                <w:sz w:val="24"/>
                <w:szCs w:val="24"/>
                <w:lang w:eastAsia="en-US"/>
              </w:rPr>
            </w:pPr>
            <w:r>
              <w:rPr>
                <w:rFonts w:ascii="Times New Roman" w:eastAsia="Calibri" w:hAnsi="Times New Roman" w:cs="Times New Roman"/>
                <w:iCs/>
                <w:color w:val="00B0F0"/>
                <w:sz w:val="24"/>
                <w:szCs w:val="24"/>
                <w:lang w:eastAsia="en-US"/>
              </w:rPr>
              <w:t xml:space="preserve">Signature de déclaration de la garantie </w:t>
            </w:r>
            <w:r w:rsidR="00B0102F">
              <w:rPr>
                <w:rFonts w:ascii="Times New Roman" w:eastAsia="Calibri" w:hAnsi="Times New Roman" w:cs="Times New Roman"/>
                <w:iCs/>
                <w:color w:val="00B0F0"/>
                <w:sz w:val="24"/>
                <w:szCs w:val="24"/>
                <w:lang w:eastAsia="en-US"/>
              </w:rPr>
              <w:t>(</w:t>
            </w:r>
            <w:r>
              <w:rPr>
                <w:rFonts w:ascii="Times New Roman" w:eastAsia="Calibri" w:hAnsi="Times New Roman" w:cs="Times New Roman"/>
                <w:iCs/>
                <w:color w:val="00B0F0"/>
                <w:sz w:val="24"/>
                <w:szCs w:val="24"/>
                <w:lang w:eastAsia="en-US"/>
              </w:rPr>
              <w:t>jointe en annexe</w:t>
            </w:r>
            <w:r w:rsidR="00B0102F">
              <w:rPr>
                <w:rFonts w:ascii="Times New Roman" w:eastAsia="Calibri" w:hAnsi="Times New Roman" w:cs="Times New Roman"/>
                <w:iCs/>
                <w:color w:val="00B0F0"/>
                <w:sz w:val="24"/>
                <w:szCs w:val="24"/>
                <w:lang w:eastAsia="en-US"/>
              </w:rPr>
              <w:t xml:space="preserve"> page 24)</w:t>
            </w:r>
            <w:r>
              <w:rPr>
                <w:rFonts w:ascii="Times New Roman" w:eastAsia="Calibri" w:hAnsi="Times New Roman" w:cs="Times New Roman"/>
                <w:iCs/>
                <w:color w:val="00B0F0"/>
                <w:sz w:val="24"/>
                <w:szCs w:val="24"/>
                <w:lang w:eastAsia="en-US"/>
              </w:rPr>
              <w:t>.</w:t>
            </w:r>
          </w:p>
          <w:p w14:paraId="4EEBE636" w14:textId="28C61D78" w:rsidR="00B66DC1" w:rsidRPr="00B66DC1" w:rsidRDefault="00B66DC1" w:rsidP="0088028E">
            <w:pPr>
              <w:numPr>
                <w:ilvl w:val="0"/>
                <w:numId w:val="10"/>
              </w:numPr>
              <w:tabs>
                <w:tab w:val="right" w:pos="682"/>
              </w:tabs>
              <w:spacing w:after="0" w:line="240" w:lineRule="auto"/>
              <w:rPr>
                <w:rFonts w:ascii="Times New Roman" w:eastAsia="Calibri" w:hAnsi="Times New Roman" w:cs="Times New Roman"/>
                <w:b/>
                <w:bCs/>
                <w:iCs/>
                <w:sz w:val="24"/>
                <w:szCs w:val="24"/>
                <w:lang w:eastAsia="en-US"/>
              </w:rPr>
            </w:pPr>
            <w:r>
              <w:rPr>
                <w:rFonts w:ascii="Times New Roman" w:eastAsia="Calibri" w:hAnsi="Times New Roman" w:cs="Times New Roman"/>
                <w:iCs/>
                <w:sz w:val="24"/>
                <w:szCs w:val="24"/>
                <w:lang w:eastAsia="en-US"/>
              </w:rPr>
              <w:t xml:space="preserve"> </w:t>
            </w:r>
            <w:r w:rsidRPr="00B66DC1">
              <w:rPr>
                <w:rFonts w:ascii="Times New Roman" w:eastAsia="Calibri" w:hAnsi="Times New Roman" w:cs="Times New Roman"/>
                <w:b/>
                <w:bCs/>
                <w:iCs/>
                <w:sz w:val="24"/>
                <w:szCs w:val="24"/>
                <w:lang w:eastAsia="en-US"/>
              </w:rPr>
              <w:t>Une référence similaire</w:t>
            </w:r>
            <w:r w:rsidR="00B0102F">
              <w:rPr>
                <w:rFonts w:ascii="Times New Roman" w:eastAsia="Calibri" w:hAnsi="Times New Roman" w:cs="Times New Roman"/>
                <w:b/>
                <w:bCs/>
                <w:iCs/>
                <w:sz w:val="24"/>
                <w:szCs w:val="24"/>
                <w:lang w:eastAsia="en-US"/>
              </w:rPr>
              <w:t> :</w:t>
            </w:r>
          </w:p>
          <w:p w14:paraId="06FB0857" w14:textId="2A99BEC5" w:rsidR="00B66DC1" w:rsidRPr="00B66DC1" w:rsidRDefault="00B66DC1" w:rsidP="00B66DC1">
            <w:pPr>
              <w:tabs>
                <w:tab w:val="right" w:pos="682"/>
              </w:tabs>
              <w:spacing w:after="0" w:line="240" w:lineRule="auto"/>
              <w:ind w:left="426" w:right="-426"/>
              <w:rPr>
                <w:rFonts w:ascii="Times New Roman" w:eastAsia="Calibri" w:hAnsi="Times New Roman" w:cs="Times New Roman"/>
                <w:b/>
                <w:bCs/>
                <w:iCs/>
                <w:color w:val="00B0F0"/>
                <w:sz w:val="24"/>
                <w:szCs w:val="24"/>
                <w:u w:val="single"/>
                <w:lang w:eastAsia="en-US"/>
              </w:rPr>
            </w:pPr>
            <w:r>
              <w:rPr>
                <w:rFonts w:ascii="Times New Roman" w:eastAsia="Calibri" w:hAnsi="Times New Roman" w:cs="Times New Roman"/>
                <w:b/>
                <w:bCs/>
                <w:iCs/>
                <w:color w:val="00B0F0"/>
                <w:sz w:val="24"/>
                <w:szCs w:val="24"/>
                <w:lang w:eastAsia="en-US"/>
              </w:rPr>
              <w:t xml:space="preserve">NOTA : </w:t>
            </w:r>
            <w:r w:rsidR="0014520E" w:rsidRPr="00714588">
              <w:rPr>
                <w:rFonts w:ascii="Times New Roman" w:eastAsia="Calibri" w:hAnsi="Times New Roman" w:cs="Times New Roman"/>
                <w:b/>
                <w:bCs/>
                <w:iCs/>
                <w:color w:val="00B0F0"/>
                <w:sz w:val="24"/>
                <w:szCs w:val="24"/>
                <w:lang w:eastAsia="en-US"/>
              </w:rPr>
              <w:t>Une référence</w:t>
            </w:r>
            <w:r w:rsidR="0088028E" w:rsidRPr="00714588">
              <w:rPr>
                <w:rFonts w:ascii="Times New Roman" w:eastAsia="Calibri" w:hAnsi="Times New Roman" w:cs="Times New Roman"/>
                <w:b/>
                <w:bCs/>
                <w:iCs/>
                <w:color w:val="00B0F0"/>
                <w:sz w:val="24"/>
                <w:szCs w:val="24"/>
                <w:lang w:eastAsia="en-US"/>
              </w:rPr>
              <w:t xml:space="preserve"> similaire</w:t>
            </w:r>
            <w:r w:rsidR="00764A8A" w:rsidRPr="00714588">
              <w:rPr>
                <w:rFonts w:ascii="Times New Roman" w:eastAsia="Calibri" w:hAnsi="Times New Roman" w:cs="Times New Roman"/>
                <w:b/>
                <w:bCs/>
                <w:iCs/>
                <w:color w:val="00B0F0"/>
                <w:sz w:val="24"/>
                <w:szCs w:val="24"/>
                <w:lang w:eastAsia="en-US"/>
              </w:rPr>
              <w:t xml:space="preserve"> </w:t>
            </w:r>
            <w:r w:rsidR="00B650D9" w:rsidRPr="00714588">
              <w:rPr>
                <w:rFonts w:ascii="Times New Roman" w:eastAsia="Calibri" w:hAnsi="Times New Roman" w:cs="Times New Roman"/>
                <w:b/>
                <w:bCs/>
                <w:iCs/>
                <w:color w:val="00B0F0"/>
                <w:sz w:val="24"/>
                <w:szCs w:val="24"/>
                <w:lang w:eastAsia="en-US"/>
              </w:rPr>
              <w:t>signifie «</w:t>
            </w:r>
            <w:r w:rsidR="00764A8A" w:rsidRPr="00714588">
              <w:rPr>
                <w:rFonts w:ascii="Times New Roman" w:eastAsia="Calibri" w:hAnsi="Times New Roman" w:cs="Times New Roman"/>
                <w:b/>
                <w:bCs/>
                <w:iCs/>
                <w:color w:val="00B0F0"/>
                <w:sz w:val="24"/>
                <w:szCs w:val="24"/>
                <w:lang w:eastAsia="en-US"/>
              </w:rPr>
              <w:t> </w:t>
            </w:r>
            <w:r w:rsidR="005B7151">
              <w:rPr>
                <w:rFonts w:ascii="Times New Roman" w:eastAsia="Calibri" w:hAnsi="Times New Roman" w:cs="Times New Roman"/>
                <w:b/>
                <w:bCs/>
                <w:iCs/>
                <w:color w:val="00B0F0"/>
                <w:sz w:val="24"/>
                <w:szCs w:val="24"/>
                <w:lang w:eastAsia="en-US"/>
              </w:rPr>
              <w:t xml:space="preserve">avoir livré </w:t>
            </w:r>
            <w:r w:rsidR="00714588" w:rsidRPr="00714588">
              <w:rPr>
                <w:rFonts w:ascii="Times New Roman" w:eastAsia="Calibri" w:hAnsi="Times New Roman" w:cs="Times New Roman"/>
                <w:b/>
                <w:bCs/>
                <w:iCs/>
                <w:color w:val="00B0F0"/>
                <w:sz w:val="24"/>
                <w:szCs w:val="24"/>
                <w:lang w:eastAsia="en-US"/>
              </w:rPr>
              <w:t xml:space="preserve">et </w:t>
            </w:r>
            <w:r w:rsidR="002C5CC4">
              <w:rPr>
                <w:rFonts w:ascii="Times New Roman" w:eastAsia="Calibri" w:hAnsi="Times New Roman" w:cs="Times New Roman"/>
                <w:b/>
                <w:bCs/>
                <w:iCs/>
                <w:color w:val="00B0F0"/>
                <w:sz w:val="24"/>
                <w:szCs w:val="24"/>
                <w:lang w:eastAsia="en-US"/>
              </w:rPr>
              <w:t>Installer des</w:t>
            </w:r>
            <w:r w:rsidR="003F61BD">
              <w:rPr>
                <w:rFonts w:ascii="Times New Roman" w:eastAsia="Calibri" w:hAnsi="Times New Roman" w:cs="Times New Roman"/>
                <w:b/>
                <w:bCs/>
                <w:iCs/>
                <w:color w:val="00B0F0"/>
                <w:sz w:val="24"/>
                <w:szCs w:val="24"/>
                <w:lang w:eastAsia="en-US"/>
              </w:rPr>
              <w:t xml:space="preserve"> accessoires </w:t>
            </w:r>
            <w:r>
              <w:rPr>
                <w:rFonts w:ascii="Times New Roman" w:eastAsia="Calibri" w:hAnsi="Times New Roman" w:cs="Times New Roman"/>
                <w:b/>
                <w:bCs/>
                <w:iCs/>
                <w:color w:val="00B0F0"/>
                <w:sz w:val="24"/>
                <w:szCs w:val="24"/>
                <w:lang w:eastAsia="en-US"/>
              </w:rPr>
              <w:t xml:space="preserve">pour des chambres froides pour un montant minimum de dix Millions (10 000 000) Francs Comoriens </w:t>
            </w:r>
            <w:r w:rsidR="005B5E0E" w:rsidRPr="00714588">
              <w:rPr>
                <w:rFonts w:ascii="Times New Roman" w:eastAsia="Calibri" w:hAnsi="Times New Roman" w:cs="Times New Roman"/>
                <w:b/>
                <w:bCs/>
                <w:iCs/>
                <w:color w:val="00B0F0"/>
                <w:sz w:val="24"/>
                <w:szCs w:val="24"/>
                <w:lang w:eastAsia="en-US"/>
              </w:rPr>
              <w:t>pour</w:t>
            </w:r>
            <w:r w:rsidR="001B2AA3" w:rsidRPr="00714588">
              <w:rPr>
                <w:rFonts w:ascii="Times New Roman" w:eastAsia="Calibri" w:hAnsi="Times New Roman" w:cs="Times New Roman"/>
                <w:b/>
                <w:bCs/>
                <w:iCs/>
                <w:color w:val="00B0F0"/>
                <w:sz w:val="24"/>
                <w:szCs w:val="24"/>
                <w:lang w:eastAsia="en-US"/>
              </w:rPr>
              <w:t xml:space="preserve"> les</w:t>
            </w:r>
            <w:r w:rsidR="00200917" w:rsidRPr="00714588">
              <w:rPr>
                <w:rFonts w:ascii="Times New Roman" w:eastAsia="Calibri" w:hAnsi="Times New Roman" w:cs="Times New Roman"/>
                <w:b/>
                <w:bCs/>
                <w:iCs/>
                <w:color w:val="00B0F0"/>
                <w:sz w:val="24"/>
                <w:szCs w:val="24"/>
                <w:lang w:eastAsia="en-US"/>
              </w:rPr>
              <w:t xml:space="preserve"> </w:t>
            </w:r>
            <w:r w:rsidR="00621415" w:rsidRPr="00714588">
              <w:rPr>
                <w:rFonts w:ascii="Times New Roman" w:eastAsia="Calibri" w:hAnsi="Times New Roman" w:cs="Times New Roman"/>
                <w:b/>
                <w:bCs/>
                <w:iCs/>
                <w:color w:val="00B0F0"/>
                <w:sz w:val="24"/>
                <w:szCs w:val="24"/>
                <w:lang w:eastAsia="en-US"/>
              </w:rPr>
              <w:t>10</w:t>
            </w:r>
            <w:r w:rsidR="00367A7C" w:rsidRPr="00714588">
              <w:rPr>
                <w:rFonts w:ascii="Times New Roman" w:eastAsia="Calibri" w:hAnsi="Times New Roman" w:cs="Times New Roman"/>
                <w:b/>
                <w:bCs/>
                <w:iCs/>
                <w:color w:val="00B0F0"/>
                <w:sz w:val="24"/>
                <w:szCs w:val="24"/>
                <w:lang w:eastAsia="en-US"/>
              </w:rPr>
              <w:t xml:space="preserve"> </w:t>
            </w:r>
            <w:r w:rsidR="0088028E" w:rsidRPr="00714588">
              <w:rPr>
                <w:rFonts w:ascii="Times New Roman" w:eastAsia="Calibri" w:hAnsi="Times New Roman" w:cs="Times New Roman"/>
                <w:b/>
                <w:bCs/>
                <w:iCs/>
                <w:color w:val="00B0F0"/>
                <w:sz w:val="24"/>
                <w:szCs w:val="24"/>
                <w:lang w:eastAsia="en-US"/>
              </w:rPr>
              <w:t>dernières années</w:t>
            </w:r>
            <w:r w:rsidR="0014520E" w:rsidRPr="00714588">
              <w:rPr>
                <w:rFonts w:ascii="Times New Roman" w:eastAsia="Calibri" w:hAnsi="Times New Roman" w:cs="Times New Roman"/>
                <w:b/>
                <w:bCs/>
                <w:iCs/>
                <w:color w:val="00B0F0"/>
                <w:sz w:val="24"/>
                <w:szCs w:val="24"/>
                <w:lang w:eastAsia="en-US"/>
              </w:rPr>
              <w:t>.</w:t>
            </w:r>
          </w:p>
          <w:p w14:paraId="53821959" w14:textId="36CEC1E3" w:rsidR="00B66DC1" w:rsidRPr="00B66DC1" w:rsidRDefault="0014520E" w:rsidP="00B66DC1">
            <w:pPr>
              <w:tabs>
                <w:tab w:val="right" w:pos="682"/>
              </w:tabs>
              <w:spacing w:after="0" w:line="240" w:lineRule="auto"/>
              <w:ind w:left="426" w:right="-426"/>
              <w:rPr>
                <w:rFonts w:ascii="Times New Roman" w:eastAsia="Calibri" w:hAnsi="Times New Roman" w:cs="Times New Roman"/>
                <w:b/>
                <w:bCs/>
                <w:iCs/>
                <w:color w:val="00B0F0"/>
                <w:sz w:val="24"/>
                <w:szCs w:val="24"/>
                <w:u w:val="single"/>
                <w:lang w:eastAsia="en-US"/>
              </w:rPr>
            </w:pPr>
            <w:r w:rsidRPr="00714588">
              <w:rPr>
                <w:rFonts w:ascii="Times New Roman" w:eastAsia="Calibri" w:hAnsi="Times New Roman" w:cs="Times New Roman"/>
                <w:b/>
                <w:bCs/>
                <w:iCs/>
                <w:color w:val="00B0F0"/>
                <w:sz w:val="24"/>
                <w:szCs w:val="24"/>
                <w:lang w:eastAsia="en-US"/>
              </w:rPr>
              <w:t xml:space="preserve"> </w:t>
            </w:r>
            <w:r w:rsidRPr="00714588">
              <w:rPr>
                <w:rFonts w:ascii="Times New Roman" w:eastAsia="Calibri" w:hAnsi="Times New Roman" w:cs="Times New Roman"/>
                <w:b/>
                <w:bCs/>
                <w:iCs/>
                <w:color w:val="00B0F0"/>
                <w:sz w:val="24"/>
                <w:szCs w:val="24"/>
                <w:u w:val="single"/>
                <w:lang w:eastAsia="en-US"/>
              </w:rPr>
              <w:t xml:space="preserve">Le marché similaire doit être </w:t>
            </w:r>
            <w:r w:rsidR="00714588">
              <w:rPr>
                <w:rFonts w:ascii="Times New Roman" w:eastAsia="Calibri" w:hAnsi="Times New Roman" w:cs="Times New Roman"/>
                <w:b/>
                <w:bCs/>
                <w:iCs/>
                <w:color w:val="00B0F0"/>
                <w:sz w:val="24"/>
                <w:szCs w:val="24"/>
                <w:u w:val="single"/>
                <w:lang w:eastAsia="en-US"/>
              </w:rPr>
              <w:t>ap</w:t>
            </w:r>
            <w:r w:rsidRPr="00714588">
              <w:rPr>
                <w:rFonts w:ascii="Times New Roman" w:eastAsia="Calibri" w:hAnsi="Times New Roman" w:cs="Times New Roman"/>
                <w:b/>
                <w:bCs/>
                <w:iCs/>
                <w:color w:val="00B0F0"/>
                <w:sz w:val="24"/>
                <w:szCs w:val="24"/>
                <w:u w:val="single"/>
                <w:lang w:eastAsia="en-US"/>
              </w:rPr>
              <w:t xml:space="preserve">prouvé par </w:t>
            </w:r>
            <w:r w:rsidR="00B66DC1">
              <w:rPr>
                <w:rFonts w:ascii="Times New Roman" w:eastAsia="Calibri" w:hAnsi="Times New Roman" w:cs="Times New Roman"/>
                <w:b/>
                <w:bCs/>
                <w:iCs/>
                <w:color w:val="00B0F0"/>
                <w:sz w:val="24"/>
                <w:szCs w:val="24"/>
                <w:u w:val="single"/>
                <w:lang w:eastAsia="en-US"/>
              </w:rPr>
              <w:t>un certificat de service fait ou document équivalent. D’autres informations complémentaires peuvent être demandées par l’Acheteur pour attester la bonne l’exécution d</w:t>
            </w:r>
            <w:r w:rsidR="00B0102F">
              <w:rPr>
                <w:rFonts w:ascii="Times New Roman" w:eastAsia="Calibri" w:hAnsi="Times New Roman" w:cs="Times New Roman"/>
                <w:b/>
                <w:bCs/>
                <w:iCs/>
                <w:color w:val="00B0F0"/>
                <w:sz w:val="24"/>
                <w:szCs w:val="24"/>
                <w:u w:val="single"/>
                <w:lang w:eastAsia="en-US"/>
              </w:rPr>
              <w:t>es</w:t>
            </w:r>
            <w:r w:rsidR="00B66DC1">
              <w:rPr>
                <w:rFonts w:ascii="Times New Roman" w:eastAsia="Calibri" w:hAnsi="Times New Roman" w:cs="Times New Roman"/>
                <w:b/>
                <w:bCs/>
                <w:iCs/>
                <w:color w:val="00B0F0"/>
                <w:sz w:val="24"/>
                <w:szCs w:val="24"/>
                <w:u w:val="single"/>
                <w:lang w:eastAsia="en-US"/>
              </w:rPr>
              <w:t xml:space="preserve"> </w:t>
            </w:r>
            <w:r w:rsidR="00B0102F">
              <w:rPr>
                <w:rFonts w:ascii="Times New Roman" w:eastAsia="Calibri" w:hAnsi="Times New Roman" w:cs="Times New Roman"/>
                <w:b/>
                <w:bCs/>
                <w:iCs/>
                <w:color w:val="00B0F0"/>
                <w:sz w:val="24"/>
                <w:szCs w:val="24"/>
                <w:u w:val="single"/>
                <w:lang w:eastAsia="en-US"/>
              </w:rPr>
              <w:t>prestations</w:t>
            </w:r>
            <w:r w:rsidR="00B66DC1">
              <w:rPr>
                <w:rFonts w:ascii="Times New Roman" w:eastAsia="Calibri" w:hAnsi="Times New Roman" w:cs="Times New Roman"/>
                <w:b/>
                <w:bCs/>
                <w:iCs/>
                <w:color w:val="00B0F0"/>
                <w:sz w:val="24"/>
                <w:szCs w:val="24"/>
                <w:u w:val="single"/>
                <w:lang w:eastAsia="en-US"/>
              </w:rPr>
              <w:t xml:space="preserve"> </w:t>
            </w:r>
          </w:p>
          <w:p w14:paraId="2EA5CE1B" w14:textId="77777777" w:rsidR="00720895" w:rsidRPr="0014520E" w:rsidRDefault="00720895" w:rsidP="000D72B7">
            <w:pPr>
              <w:suppressAutoHyphens/>
              <w:spacing w:after="0" w:line="240" w:lineRule="auto"/>
              <w:ind w:right="-72"/>
              <w:jc w:val="both"/>
              <w:rPr>
                <w:rFonts w:ascii="Times New Roman" w:eastAsia="Calibri" w:hAnsi="Times New Roman" w:cs="Times New Roman"/>
                <w:iCs/>
                <w:sz w:val="24"/>
                <w:szCs w:val="24"/>
                <w:u w:val="single"/>
                <w:lang w:eastAsia="en-US"/>
              </w:rPr>
            </w:pPr>
          </w:p>
        </w:tc>
      </w:tr>
      <w:tr w:rsidR="0088028E" w:rsidRPr="0088028E" w14:paraId="0C78F9D0" w14:textId="77777777" w:rsidTr="00B66DC1">
        <w:tc>
          <w:tcPr>
            <w:tcW w:w="2160" w:type="dxa"/>
          </w:tcPr>
          <w:p w14:paraId="29E56B02" w14:textId="75AC45B4"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p>
          <w:p w14:paraId="614701BE" w14:textId="77777777" w:rsidR="0028494A" w:rsidRDefault="0028494A"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17" w:name="_Toc454767707"/>
            <w:bookmarkStart w:id="18" w:name="_Toc454790316"/>
          </w:p>
          <w:p w14:paraId="7C1AC3F1" w14:textId="77777777" w:rsidR="0028494A" w:rsidRDefault="0028494A" w:rsidP="0088028E">
            <w:pPr>
              <w:suppressAutoHyphens/>
              <w:spacing w:after="0" w:line="240" w:lineRule="auto"/>
              <w:ind w:left="360" w:hanging="360"/>
              <w:rPr>
                <w:rFonts w:ascii="Times New Roman" w:eastAsia="Times New Roman" w:hAnsi="Times New Roman" w:cs="Times New Roman"/>
                <w:b/>
                <w:sz w:val="24"/>
                <w:szCs w:val="24"/>
                <w:lang w:val="fr-CA" w:eastAsia="en-US"/>
              </w:rPr>
            </w:pPr>
          </w:p>
          <w:p w14:paraId="29DBE04D" w14:textId="77777777" w:rsidR="0028494A" w:rsidRDefault="0028494A" w:rsidP="0088028E">
            <w:pPr>
              <w:suppressAutoHyphens/>
              <w:spacing w:after="0" w:line="240" w:lineRule="auto"/>
              <w:ind w:left="360" w:hanging="360"/>
              <w:rPr>
                <w:rFonts w:ascii="Times New Roman" w:eastAsia="Times New Roman" w:hAnsi="Times New Roman" w:cs="Times New Roman"/>
                <w:b/>
                <w:sz w:val="24"/>
                <w:szCs w:val="24"/>
                <w:lang w:val="fr-CA" w:eastAsia="en-US"/>
              </w:rPr>
            </w:pPr>
          </w:p>
          <w:p w14:paraId="7338A53D" w14:textId="77777777" w:rsidR="0028494A" w:rsidRDefault="0028494A" w:rsidP="0088028E">
            <w:pPr>
              <w:suppressAutoHyphens/>
              <w:spacing w:after="0" w:line="240" w:lineRule="auto"/>
              <w:ind w:left="360" w:hanging="360"/>
              <w:rPr>
                <w:rFonts w:ascii="Times New Roman" w:eastAsia="Times New Roman" w:hAnsi="Times New Roman" w:cs="Times New Roman"/>
                <w:b/>
                <w:sz w:val="24"/>
                <w:szCs w:val="24"/>
                <w:lang w:val="fr-CA" w:eastAsia="en-US"/>
              </w:rPr>
            </w:pPr>
          </w:p>
          <w:p w14:paraId="5F2808FF" w14:textId="77777777" w:rsidR="0028494A" w:rsidRDefault="0028494A" w:rsidP="0088028E">
            <w:pPr>
              <w:suppressAutoHyphens/>
              <w:spacing w:after="0" w:line="240" w:lineRule="auto"/>
              <w:ind w:left="360" w:hanging="360"/>
              <w:rPr>
                <w:rFonts w:ascii="Times New Roman" w:eastAsia="Times New Roman" w:hAnsi="Times New Roman" w:cs="Times New Roman"/>
                <w:b/>
                <w:sz w:val="24"/>
                <w:szCs w:val="24"/>
                <w:lang w:val="fr-CA" w:eastAsia="en-US"/>
              </w:rPr>
            </w:pPr>
          </w:p>
          <w:p w14:paraId="1DEE17F3"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4"/>
                <w:szCs w:val="24"/>
                <w:lang w:val="fr-CA" w:eastAsia="en-US"/>
              </w:rPr>
              <w:t>5.</w:t>
            </w:r>
            <w:r w:rsidRPr="0088028E">
              <w:rPr>
                <w:rFonts w:ascii="Times New Roman" w:eastAsia="Times New Roman" w:hAnsi="Times New Roman" w:cs="Times New Roman"/>
                <w:b/>
                <w:sz w:val="24"/>
                <w:szCs w:val="24"/>
                <w:lang w:val="fr-CA" w:eastAsia="en-US"/>
              </w:rPr>
              <w:tab/>
              <w:t>Cotation</w:t>
            </w:r>
            <w:bookmarkEnd w:id="17"/>
            <w:bookmarkEnd w:id="18"/>
          </w:p>
        </w:tc>
        <w:tc>
          <w:tcPr>
            <w:tcW w:w="8296" w:type="dxa"/>
          </w:tcPr>
          <w:p w14:paraId="52197BAD"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5.1</w:t>
            </w:r>
            <w:r w:rsidRPr="0088028E">
              <w:rPr>
                <w:rFonts w:ascii="Times New Roman" w:eastAsia="Calibri" w:hAnsi="Times New Roman" w:cs="Times New Roman"/>
                <w:sz w:val="24"/>
                <w:szCs w:val="24"/>
                <w:lang w:val="fr-CA" w:eastAsia="en-US"/>
              </w:rPr>
              <w:tab/>
              <w:t>Le Fournisseur précisera dans la lettre de cotation le lieu de livraison et la nature des prix :</w:t>
            </w:r>
          </w:p>
          <w:p w14:paraId="36AA70BE" w14:textId="77777777" w:rsidR="0088028E" w:rsidRPr="0088028E" w:rsidRDefault="0088028E" w:rsidP="0088028E">
            <w:pPr>
              <w:suppressAutoHyphens/>
              <w:spacing w:after="0" w:line="240" w:lineRule="auto"/>
              <w:ind w:left="1620" w:right="-72" w:hanging="540"/>
              <w:rPr>
                <w:rFonts w:ascii="Times New Roman" w:eastAsia="Calibri" w:hAnsi="Times New Roman" w:cs="Times New Roman"/>
                <w:sz w:val="24"/>
                <w:szCs w:val="24"/>
                <w:lang w:val="fr-CA" w:eastAsia="en-US"/>
              </w:rPr>
            </w:pPr>
          </w:p>
          <w:p w14:paraId="43B3FB25" w14:textId="77777777" w:rsidR="0088028E" w:rsidRPr="0088028E" w:rsidRDefault="0088028E" w:rsidP="0088028E">
            <w:pPr>
              <w:suppressAutoHyphens/>
              <w:spacing w:after="0" w:line="240" w:lineRule="auto"/>
              <w:ind w:left="162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w:t>
            </w:r>
            <w:r w:rsidRPr="0088028E">
              <w:rPr>
                <w:rFonts w:ascii="Times New Roman" w:eastAsia="Calibri" w:hAnsi="Times New Roman" w:cs="Times New Roman"/>
                <w:sz w:val="24"/>
                <w:szCs w:val="24"/>
                <w:lang w:val="fr-CA" w:eastAsia="en-US"/>
              </w:rPr>
              <w:tab/>
            </w:r>
            <w:r w:rsidR="0085512A" w:rsidRPr="0088028E">
              <w:rPr>
                <w:rFonts w:ascii="Times New Roman" w:eastAsia="Calibri" w:hAnsi="Times New Roman" w:cs="Times New Roman"/>
                <w:sz w:val="24"/>
                <w:szCs w:val="24"/>
                <w:lang w:val="fr-CA" w:eastAsia="en-US"/>
              </w:rPr>
              <w:t xml:space="preserve"> EN TOUT TAXES COMPRISES </w:t>
            </w:r>
          </w:p>
          <w:p w14:paraId="6AB69746"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p>
          <w:p w14:paraId="79D65AA7" w14:textId="77777777" w:rsidR="0088028E" w:rsidRPr="0088028E" w:rsidRDefault="0088028E" w:rsidP="0088028E">
            <w:pPr>
              <w:suppressAutoHyphens/>
              <w:spacing w:after="0" w:line="240" w:lineRule="auto"/>
              <w:ind w:left="540" w:right="-72" w:hanging="54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5.2</w:t>
            </w:r>
            <w:r w:rsidRPr="0088028E">
              <w:rPr>
                <w:rFonts w:ascii="Times New Roman" w:eastAsia="Calibri" w:hAnsi="Times New Roman" w:cs="Times New Roman"/>
                <w:sz w:val="24"/>
                <w:szCs w:val="24"/>
                <w:lang w:val="fr-CA" w:eastAsia="en-US"/>
              </w:rPr>
              <w:tab/>
              <w:t xml:space="preserve">Le Fournisseur complétera le Bordereau </w:t>
            </w:r>
            <w:r w:rsidR="00EF3277">
              <w:rPr>
                <w:rFonts w:ascii="Times New Roman" w:eastAsia="Calibri" w:hAnsi="Times New Roman" w:cs="Times New Roman"/>
                <w:sz w:val="24"/>
                <w:szCs w:val="24"/>
                <w:lang w:val="fr-CA" w:eastAsia="en-US"/>
              </w:rPr>
              <w:t xml:space="preserve">de prix et le bordeaux </w:t>
            </w:r>
            <w:r w:rsidRPr="0088028E">
              <w:rPr>
                <w:rFonts w:ascii="Times New Roman" w:eastAsia="Calibri" w:hAnsi="Times New Roman" w:cs="Times New Roman"/>
                <w:sz w:val="24"/>
                <w:szCs w:val="24"/>
                <w:lang w:val="fr-CA" w:eastAsia="en-US"/>
              </w:rPr>
              <w:t xml:space="preserve">Descriptif et Quantitatif fourni dans le Dossier de Demande de Consultation, en indiquant les caractéristiques des fournitures dans la ligne qui lui est réservée, les prix unitaires, le prix total pour chaque article et les délais des fournitures qu’il se propose de livrer en exécution du présent marché. </w:t>
            </w:r>
          </w:p>
          <w:p w14:paraId="2F60AD08"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p>
          <w:p w14:paraId="2ADAE932"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5.3    Le Fournisseur remplira et signera le projet de lettre de marché</w:t>
            </w:r>
          </w:p>
          <w:p w14:paraId="2B30DC1C"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p>
        </w:tc>
      </w:tr>
      <w:tr w:rsidR="0088028E" w:rsidRPr="0088028E" w14:paraId="63D42F00" w14:textId="77777777" w:rsidTr="00B66DC1">
        <w:tc>
          <w:tcPr>
            <w:tcW w:w="2160" w:type="dxa"/>
          </w:tcPr>
          <w:p w14:paraId="181459A9"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19" w:name="_Toc451854122"/>
            <w:bookmarkStart w:id="20" w:name="_Toc454767709"/>
            <w:bookmarkStart w:id="21" w:name="_Toc454790317"/>
            <w:r w:rsidRPr="0088028E">
              <w:rPr>
                <w:rFonts w:ascii="Times New Roman" w:eastAsia="Times New Roman" w:hAnsi="Times New Roman" w:cs="Times New Roman"/>
                <w:b/>
                <w:sz w:val="24"/>
                <w:szCs w:val="24"/>
                <w:lang w:val="fr-CA" w:eastAsia="en-US"/>
              </w:rPr>
              <w:t>6.</w:t>
            </w:r>
            <w:r w:rsidRPr="0088028E">
              <w:rPr>
                <w:rFonts w:ascii="Times New Roman" w:eastAsia="Times New Roman" w:hAnsi="Times New Roman" w:cs="Times New Roman"/>
                <w:b/>
                <w:sz w:val="24"/>
                <w:szCs w:val="24"/>
                <w:lang w:val="fr-CA" w:eastAsia="en-US"/>
              </w:rPr>
              <w:tab/>
              <w:t>Monnaies de l’offre</w:t>
            </w:r>
            <w:bookmarkEnd w:id="19"/>
            <w:bookmarkEnd w:id="20"/>
            <w:bookmarkEnd w:id="21"/>
          </w:p>
        </w:tc>
        <w:tc>
          <w:tcPr>
            <w:tcW w:w="8296" w:type="dxa"/>
          </w:tcPr>
          <w:p w14:paraId="5FC06B9B"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6.1</w:t>
            </w:r>
            <w:r w:rsidRPr="0088028E">
              <w:rPr>
                <w:rFonts w:ascii="Times New Roman" w:eastAsia="Calibri" w:hAnsi="Times New Roman" w:cs="Times New Roman"/>
                <w:sz w:val="24"/>
                <w:szCs w:val="24"/>
                <w:lang w:val="fr-CA" w:eastAsia="en-US"/>
              </w:rPr>
              <w:tab/>
              <w:t>Les prix seront libellés dans la monnaie du pays de l’Acheteur.</w:t>
            </w:r>
          </w:p>
          <w:p w14:paraId="73ECF086" w14:textId="77777777" w:rsidR="0088028E" w:rsidRPr="0088028E" w:rsidRDefault="0088028E" w:rsidP="0088028E">
            <w:pPr>
              <w:suppressAutoHyphens/>
              <w:spacing w:after="0" w:line="240" w:lineRule="auto"/>
              <w:ind w:left="540" w:right="-72" w:hanging="540"/>
              <w:rPr>
                <w:rFonts w:ascii="Times New Roman" w:eastAsia="Calibri" w:hAnsi="Times New Roman" w:cs="Times New Roman"/>
                <w:sz w:val="24"/>
                <w:szCs w:val="24"/>
                <w:lang w:val="fr-CA" w:eastAsia="en-US"/>
              </w:rPr>
            </w:pPr>
          </w:p>
        </w:tc>
      </w:tr>
      <w:tr w:rsidR="0088028E" w:rsidRPr="0088028E" w14:paraId="396E21BD" w14:textId="77777777" w:rsidTr="00B66DC1">
        <w:tc>
          <w:tcPr>
            <w:tcW w:w="2160" w:type="dxa"/>
          </w:tcPr>
          <w:p w14:paraId="5E1C099C"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22" w:name="_Toc454767710"/>
            <w:bookmarkStart w:id="23" w:name="_Toc454790318"/>
            <w:r w:rsidRPr="0088028E">
              <w:rPr>
                <w:rFonts w:ascii="Times New Roman" w:eastAsia="Times New Roman" w:hAnsi="Times New Roman" w:cs="Times New Roman"/>
                <w:b/>
                <w:sz w:val="24"/>
                <w:szCs w:val="24"/>
                <w:lang w:val="fr-CA" w:eastAsia="en-US"/>
              </w:rPr>
              <w:t>7.</w:t>
            </w:r>
            <w:r w:rsidRPr="0088028E">
              <w:rPr>
                <w:rFonts w:ascii="Times New Roman" w:eastAsia="Times New Roman" w:hAnsi="Times New Roman" w:cs="Times New Roman"/>
                <w:b/>
                <w:sz w:val="24"/>
                <w:szCs w:val="24"/>
                <w:lang w:val="fr-CA" w:eastAsia="en-US"/>
              </w:rPr>
              <w:tab/>
              <w:t>Délai de validité des cotations</w:t>
            </w:r>
            <w:bookmarkEnd w:id="22"/>
            <w:bookmarkEnd w:id="23"/>
          </w:p>
        </w:tc>
        <w:tc>
          <w:tcPr>
            <w:tcW w:w="8296" w:type="dxa"/>
          </w:tcPr>
          <w:p w14:paraId="74A9941D" w14:textId="77777777" w:rsidR="0088028E" w:rsidRPr="0088028E" w:rsidRDefault="0088028E" w:rsidP="0088028E">
            <w:pPr>
              <w:suppressAutoHyphens/>
              <w:spacing w:after="0" w:line="240" w:lineRule="auto"/>
              <w:ind w:left="540" w:right="-72" w:hanging="54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7.1</w:t>
            </w:r>
            <w:r w:rsidRPr="0088028E">
              <w:rPr>
                <w:rFonts w:ascii="Times New Roman" w:eastAsia="Calibri" w:hAnsi="Times New Roman" w:cs="Times New Roman"/>
                <w:sz w:val="24"/>
                <w:szCs w:val="24"/>
                <w:lang w:val="fr-CA" w:eastAsia="en-US"/>
              </w:rPr>
              <w:tab/>
              <w:t>Les cotations seront valables pour la période stipulée dans la lettre de Demande de Cotation.</w:t>
            </w:r>
          </w:p>
          <w:p w14:paraId="28A412B3" w14:textId="77777777" w:rsidR="0088028E" w:rsidRPr="0088028E" w:rsidRDefault="0088028E" w:rsidP="0088028E">
            <w:pPr>
              <w:suppressAutoHyphens/>
              <w:spacing w:after="0" w:line="240" w:lineRule="auto"/>
              <w:ind w:right="-72"/>
              <w:rPr>
                <w:rFonts w:ascii="Times New Roman" w:eastAsia="Calibri" w:hAnsi="Times New Roman" w:cs="Times New Roman"/>
                <w:sz w:val="24"/>
                <w:szCs w:val="24"/>
                <w:lang w:val="fr-CA" w:eastAsia="en-US"/>
              </w:rPr>
            </w:pPr>
          </w:p>
        </w:tc>
      </w:tr>
    </w:tbl>
    <w:p w14:paraId="511118CA"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17F0E204" w14:textId="77777777" w:rsidR="0088028E" w:rsidRPr="0088028E" w:rsidRDefault="005E7069" w:rsidP="0088028E">
      <w:pPr>
        <w:suppressAutoHyphens/>
        <w:spacing w:after="0" w:line="240" w:lineRule="auto"/>
        <w:jc w:val="center"/>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4"/>
          <w:szCs w:val="24"/>
          <w:lang w:val="fr-CA" w:eastAsia="en-US"/>
        </w:rPr>
        <w:fldChar w:fldCharType="begin"/>
      </w:r>
      <w:r w:rsidR="0088028E" w:rsidRPr="0088028E">
        <w:rPr>
          <w:rFonts w:ascii="Times New Roman" w:eastAsia="Times New Roman" w:hAnsi="Times New Roman" w:cs="Times New Roman"/>
          <w:b/>
          <w:sz w:val="24"/>
          <w:szCs w:val="24"/>
          <w:lang w:val="fr-CA" w:eastAsia="en-US"/>
        </w:rPr>
        <w:instrText>ADVANCE \U 12.0</w:instrText>
      </w:r>
      <w:bookmarkStart w:id="24" w:name="_Toc454767711"/>
      <w:bookmarkStart w:id="25" w:name="_Toc454790319"/>
      <w:r w:rsidRPr="0088028E">
        <w:rPr>
          <w:rFonts w:ascii="Times New Roman" w:eastAsia="Times New Roman" w:hAnsi="Times New Roman" w:cs="Times New Roman"/>
          <w:b/>
          <w:sz w:val="24"/>
          <w:szCs w:val="24"/>
          <w:lang w:val="fr-CA" w:eastAsia="en-US"/>
        </w:rPr>
        <w:fldChar w:fldCharType="end"/>
      </w:r>
      <w:r w:rsidR="0088028E" w:rsidRPr="0088028E">
        <w:rPr>
          <w:rFonts w:ascii="Times New Roman" w:eastAsia="Times New Roman" w:hAnsi="Times New Roman" w:cs="Times New Roman"/>
          <w:b/>
          <w:sz w:val="24"/>
          <w:szCs w:val="24"/>
          <w:lang w:val="fr-CA" w:eastAsia="en-US"/>
        </w:rPr>
        <w:t>D.  Dépôt des cotations</w:t>
      </w:r>
      <w:bookmarkEnd w:id="24"/>
      <w:bookmarkEnd w:id="25"/>
    </w:p>
    <w:tbl>
      <w:tblPr>
        <w:tblW w:w="0" w:type="auto"/>
        <w:tblLayout w:type="fixed"/>
        <w:tblLook w:val="0000" w:firstRow="0" w:lastRow="0" w:firstColumn="0" w:lastColumn="0" w:noHBand="0" w:noVBand="0"/>
      </w:tblPr>
      <w:tblGrid>
        <w:gridCol w:w="2178"/>
        <w:gridCol w:w="6966"/>
      </w:tblGrid>
      <w:tr w:rsidR="0088028E" w:rsidRPr="0088028E" w14:paraId="196DB103" w14:textId="77777777" w:rsidTr="00A013C3">
        <w:tc>
          <w:tcPr>
            <w:tcW w:w="2178" w:type="dxa"/>
          </w:tcPr>
          <w:p w14:paraId="0F1B64C2"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26" w:name="_Toc454767712"/>
            <w:bookmarkStart w:id="27" w:name="_Toc454790320"/>
            <w:r w:rsidRPr="0088028E">
              <w:rPr>
                <w:rFonts w:ascii="Times New Roman" w:eastAsia="Times New Roman" w:hAnsi="Times New Roman" w:cs="Times New Roman"/>
                <w:b/>
                <w:sz w:val="24"/>
                <w:szCs w:val="24"/>
                <w:lang w:val="fr-CA" w:eastAsia="en-US"/>
              </w:rPr>
              <w:t>8.</w:t>
            </w:r>
            <w:r w:rsidRPr="0088028E">
              <w:rPr>
                <w:rFonts w:ascii="Times New Roman" w:eastAsia="Times New Roman" w:hAnsi="Times New Roman" w:cs="Times New Roman"/>
                <w:b/>
                <w:sz w:val="24"/>
                <w:szCs w:val="24"/>
                <w:lang w:val="fr-CA" w:eastAsia="en-US"/>
              </w:rPr>
              <w:tab/>
              <w:t>Cachetage et marquage des offres</w:t>
            </w:r>
            <w:bookmarkEnd w:id="26"/>
            <w:bookmarkEnd w:id="27"/>
          </w:p>
        </w:tc>
        <w:tc>
          <w:tcPr>
            <w:tcW w:w="6966" w:type="dxa"/>
          </w:tcPr>
          <w:p w14:paraId="28F52DE3" w14:textId="77777777"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8.1</w:t>
            </w:r>
            <w:r w:rsidRPr="0088028E">
              <w:rPr>
                <w:rFonts w:ascii="Times New Roman" w:eastAsia="Calibri" w:hAnsi="Times New Roman" w:cs="Times New Roman"/>
                <w:sz w:val="24"/>
                <w:szCs w:val="24"/>
                <w:lang w:val="fr-CA" w:eastAsia="en-US"/>
              </w:rPr>
              <w:tab/>
              <w:t>Les Fournisseurs placeront l’original et les copies de leur cotation dans une enveloppe cachetée :</w:t>
            </w:r>
          </w:p>
          <w:p w14:paraId="60EE14E9" w14:textId="77777777" w:rsidR="0088028E" w:rsidRPr="0088028E" w:rsidRDefault="0088028E" w:rsidP="0088028E">
            <w:pPr>
              <w:suppressAutoHyphens/>
              <w:spacing w:after="0" w:line="240" w:lineRule="auto"/>
              <w:ind w:left="533" w:right="-72" w:hanging="533"/>
              <w:rPr>
                <w:rFonts w:ascii="Times New Roman" w:eastAsia="Calibri" w:hAnsi="Times New Roman" w:cs="Times New Roman"/>
                <w:sz w:val="24"/>
                <w:szCs w:val="24"/>
                <w:lang w:val="fr-CA" w:eastAsia="en-US"/>
              </w:rPr>
            </w:pPr>
          </w:p>
          <w:p w14:paraId="28A5185F" w14:textId="77777777" w:rsidR="0088028E" w:rsidRPr="0088028E" w:rsidRDefault="0088028E" w:rsidP="0088028E">
            <w:pPr>
              <w:suppressAutoHyphens/>
              <w:spacing w:after="0" w:line="240" w:lineRule="auto"/>
              <w:ind w:left="1080"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w:t>
            </w:r>
            <w:r w:rsidRPr="0088028E">
              <w:rPr>
                <w:rFonts w:ascii="Times New Roman" w:eastAsia="Calibri" w:hAnsi="Times New Roman" w:cs="Times New Roman"/>
                <w:sz w:val="24"/>
                <w:szCs w:val="24"/>
                <w:lang w:val="fr-CA" w:eastAsia="en-US"/>
              </w:rPr>
              <w:tab/>
              <w:t xml:space="preserve">adressée à l’Acheteur à l’adresse indiquée dans la lettre de Demande de Cotation ; et </w:t>
            </w:r>
          </w:p>
          <w:p w14:paraId="60A4B34D" w14:textId="77777777" w:rsidR="0088028E" w:rsidRPr="0088028E" w:rsidRDefault="0088028E" w:rsidP="0088028E">
            <w:pPr>
              <w:suppressAutoHyphens/>
              <w:spacing w:after="0" w:line="240" w:lineRule="auto"/>
              <w:ind w:left="1080"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(b)</w:t>
            </w:r>
            <w:r w:rsidRPr="0088028E">
              <w:rPr>
                <w:rFonts w:ascii="Times New Roman" w:eastAsia="Calibri" w:hAnsi="Times New Roman" w:cs="Times New Roman"/>
                <w:sz w:val="24"/>
                <w:szCs w:val="24"/>
                <w:lang w:val="fr-CA" w:eastAsia="en-US"/>
              </w:rPr>
              <w:tab/>
              <w:t xml:space="preserve">portera le nom du projet, le titre et le numéro de la Consultation, tels qu’indiqués dans la lettre de Demande de Cotation. </w:t>
            </w:r>
          </w:p>
          <w:p w14:paraId="297F730E" w14:textId="77777777" w:rsidR="0088028E" w:rsidRPr="0088028E" w:rsidRDefault="0088028E" w:rsidP="0088028E">
            <w:pPr>
              <w:suppressAutoHyphens/>
              <w:spacing w:after="0" w:line="240" w:lineRule="auto"/>
              <w:ind w:left="533" w:right="-72" w:hanging="533"/>
              <w:rPr>
                <w:rFonts w:ascii="Times New Roman" w:eastAsia="Calibri" w:hAnsi="Times New Roman" w:cs="Times New Roman"/>
                <w:sz w:val="24"/>
                <w:szCs w:val="24"/>
                <w:lang w:val="fr-CA" w:eastAsia="en-US"/>
              </w:rPr>
            </w:pPr>
          </w:p>
        </w:tc>
      </w:tr>
      <w:tr w:rsidR="0088028E" w:rsidRPr="0088028E" w14:paraId="60135746" w14:textId="77777777" w:rsidTr="00A013C3">
        <w:tc>
          <w:tcPr>
            <w:tcW w:w="2178" w:type="dxa"/>
          </w:tcPr>
          <w:p w14:paraId="202C7A29"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28" w:name="_Toc454767713"/>
            <w:bookmarkStart w:id="29" w:name="_Toc454790321"/>
            <w:r w:rsidRPr="0088028E">
              <w:rPr>
                <w:rFonts w:ascii="Times New Roman" w:eastAsia="Times New Roman" w:hAnsi="Times New Roman" w:cs="Times New Roman"/>
                <w:b/>
                <w:sz w:val="24"/>
                <w:szCs w:val="24"/>
                <w:lang w:val="fr-CA" w:eastAsia="en-US"/>
              </w:rPr>
              <w:t>9.</w:t>
            </w:r>
            <w:r w:rsidRPr="0088028E">
              <w:rPr>
                <w:rFonts w:ascii="Times New Roman" w:eastAsia="Times New Roman" w:hAnsi="Times New Roman" w:cs="Times New Roman"/>
                <w:b/>
                <w:sz w:val="24"/>
                <w:szCs w:val="24"/>
                <w:lang w:val="fr-CA" w:eastAsia="en-US"/>
              </w:rPr>
              <w:tab/>
              <w:t>Date et heure limite de dépôt des offres</w:t>
            </w:r>
            <w:bookmarkEnd w:id="28"/>
            <w:bookmarkEnd w:id="29"/>
          </w:p>
        </w:tc>
        <w:tc>
          <w:tcPr>
            <w:tcW w:w="6966" w:type="dxa"/>
          </w:tcPr>
          <w:p w14:paraId="655747F7" w14:textId="77777777" w:rsid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9.1</w:t>
            </w:r>
            <w:r w:rsidRPr="0088028E">
              <w:rPr>
                <w:rFonts w:ascii="Times New Roman" w:eastAsia="Calibri" w:hAnsi="Times New Roman" w:cs="Times New Roman"/>
                <w:sz w:val="24"/>
                <w:szCs w:val="24"/>
                <w:lang w:val="fr-CA" w:eastAsia="en-US"/>
              </w:rPr>
              <w:tab/>
              <w:t>Les cotations doivent être reçues à l’adresse spécifiée au paragraphe 8.1(a) ci-dessus au plus tard à l’heure et à la date indiquées dans la lettre de Demande de Cotation.</w:t>
            </w:r>
          </w:p>
          <w:p w14:paraId="6070BD19" w14:textId="67AB7788" w:rsidR="00EF3277" w:rsidRPr="00EF3277" w:rsidRDefault="00EF3277" w:rsidP="0088028E">
            <w:pPr>
              <w:suppressAutoHyphens/>
              <w:spacing w:after="0" w:line="240" w:lineRule="auto"/>
              <w:ind w:left="533" w:right="-72" w:hanging="533"/>
              <w:jc w:val="both"/>
              <w:rPr>
                <w:rFonts w:ascii="Times New Roman" w:eastAsia="Calibri" w:hAnsi="Times New Roman" w:cs="Times New Roman"/>
                <w:b/>
                <w:bCs/>
                <w:sz w:val="24"/>
                <w:szCs w:val="24"/>
                <w:u w:val="single"/>
                <w:lang w:val="fr-CA" w:eastAsia="en-US"/>
              </w:rPr>
            </w:pPr>
            <w:r w:rsidRPr="00714588">
              <w:rPr>
                <w:rFonts w:ascii="Times New Roman" w:eastAsia="Calibri" w:hAnsi="Times New Roman" w:cs="Times New Roman"/>
                <w:b/>
                <w:bCs/>
                <w:color w:val="00B0F0"/>
                <w:sz w:val="24"/>
                <w:szCs w:val="24"/>
                <w:u w:val="single"/>
                <w:lang w:val="fr-CA" w:eastAsia="en-US"/>
              </w:rPr>
              <w:t>Le</w:t>
            </w:r>
            <w:r w:rsidR="00D91950" w:rsidRPr="00714588">
              <w:rPr>
                <w:rFonts w:ascii="Times New Roman" w:eastAsia="Calibri" w:hAnsi="Times New Roman" w:cs="Times New Roman"/>
                <w:b/>
                <w:bCs/>
                <w:color w:val="00B0F0"/>
                <w:sz w:val="24"/>
                <w:szCs w:val="24"/>
                <w:u w:val="single"/>
                <w:lang w:val="fr-CA" w:eastAsia="en-US"/>
              </w:rPr>
              <w:t xml:space="preserve"> </w:t>
            </w:r>
            <w:r w:rsidRPr="00714588">
              <w:rPr>
                <w:rFonts w:ascii="Times New Roman" w:eastAsia="Calibri" w:hAnsi="Times New Roman" w:cs="Times New Roman"/>
                <w:b/>
                <w:bCs/>
                <w:color w:val="00B0F0"/>
                <w:sz w:val="24"/>
                <w:szCs w:val="24"/>
                <w:u w:val="single"/>
                <w:lang w:val="fr-CA" w:eastAsia="en-US"/>
              </w:rPr>
              <w:t>fournisseur</w:t>
            </w:r>
            <w:r w:rsidR="00D91950" w:rsidRPr="00714588">
              <w:rPr>
                <w:rFonts w:ascii="Times New Roman" w:eastAsia="Calibri" w:hAnsi="Times New Roman" w:cs="Times New Roman"/>
                <w:b/>
                <w:bCs/>
                <w:color w:val="00B0F0"/>
                <w:sz w:val="24"/>
                <w:szCs w:val="24"/>
                <w:u w:val="single"/>
                <w:lang w:val="fr-CA" w:eastAsia="en-US"/>
              </w:rPr>
              <w:t xml:space="preserve"> </w:t>
            </w:r>
            <w:r w:rsidR="00703CE7" w:rsidRPr="00714588">
              <w:rPr>
                <w:rFonts w:ascii="Times New Roman" w:eastAsia="Calibri" w:hAnsi="Times New Roman" w:cs="Times New Roman"/>
                <w:b/>
                <w:bCs/>
                <w:color w:val="00B0F0"/>
                <w:sz w:val="24"/>
                <w:szCs w:val="24"/>
                <w:u w:val="single"/>
                <w:lang w:val="fr-CA" w:eastAsia="en-US"/>
              </w:rPr>
              <w:t>ne</w:t>
            </w:r>
            <w:r w:rsidR="00703CE7">
              <w:rPr>
                <w:rFonts w:ascii="Times New Roman" w:eastAsia="Calibri" w:hAnsi="Times New Roman" w:cs="Times New Roman"/>
                <w:b/>
                <w:bCs/>
                <w:sz w:val="24"/>
                <w:szCs w:val="24"/>
                <w:u w:val="single"/>
                <w:lang w:val="fr-CA" w:eastAsia="en-US"/>
              </w:rPr>
              <w:t xml:space="preserve"> </w:t>
            </w:r>
            <w:r w:rsidRPr="00714588">
              <w:rPr>
                <w:rFonts w:ascii="Times New Roman" w:eastAsia="Calibri" w:hAnsi="Times New Roman" w:cs="Times New Roman"/>
                <w:b/>
                <w:bCs/>
                <w:color w:val="00B0F0"/>
                <w:sz w:val="24"/>
                <w:szCs w:val="24"/>
                <w:u w:val="single"/>
                <w:lang w:val="fr-CA" w:eastAsia="en-US"/>
              </w:rPr>
              <w:t xml:space="preserve">peut </w:t>
            </w:r>
            <w:r w:rsidR="00703CE7" w:rsidRPr="00714588">
              <w:rPr>
                <w:rFonts w:ascii="Times New Roman" w:eastAsia="Calibri" w:hAnsi="Times New Roman" w:cs="Times New Roman"/>
                <w:b/>
                <w:bCs/>
                <w:color w:val="00B0F0"/>
                <w:sz w:val="24"/>
                <w:szCs w:val="24"/>
                <w:u w:val="single"/>
                <w:lang w:val="fr-CA" w:eastAsia="en-US"/>
              </w:rPr>
              <w:t xml:space="preserve">pas </w:t>
            </w:r>
            <w:r w:rsidRPr="00714588">
              <w:rPr>
                <w:rFonts w:ascii="Times New Roman" w:eastAsia="Calibri" w:hAnsi="Times New Roman" w:cs="Times New Roman"/>
                <w:b/>
                <w:bCs/>
                <w:color w:val="00B0F0"/>
                <w:sz w:val="24"/>
                <w:szCs w:val="24"/>
                <w:u w:val="single"/>
                <w:lang w:val="fr-CA" w:eastAsia="en-US"/>
              </w:rPr>
              <w:t xml:space="preserve">déposer son offre </w:t>
            </w:r>
            <w:r w:rsidR="006F3593" w:rsidRPr="00714588">
              <w:rPr>
                <w:rFonts w:ascii="Times New Roman" w:eastAsia="Calibri" w:hAnsi="Times New Roman" w:cs="Times New Roman"/>
                <w:b/>
                <w:bCs/>
                <w:color w:val="00B0F0"/>
                <w:sz w:val="24"/>
                <w:szCs w:val="24"/>
                <w:u w:val="single"/>
                <w:lang w:val="fr-CA" w:eastAsia="en-US"/>
              </w:rPr>
              <w:t xml:space="preserve">par voie </w:t>
            </w:r>
            <w:r w:rsidRPr="00714588">
              <w:rPr>
                <w:rFonts w:ascii="Times New Roman" w:eastAsia="Calibri" w:hAnsi="Times New Roman" w:cs="Times New Roman"/>
                <w:b/>
                <w:bCs/>
                <w:color w:val="00B0F0"/>
                <w:sz w:val="24"/>
                <w:szCs w:val="24"/>
                <w:u w:val="single"/>
                <w:lang w:val="fr-CA" w:eastAsia="en-US"/>
              </w:rPr>
              <w:t>électronique.</w:t>
            </w:r>
          </w:p>
        </w:tc>
      </w:tr>
      <w:tr w:rsidR="006F3593" w:rsidRPr="0088028E" w14:paraId="6F53B241" w14:textId="77777777" w:rsidTr="00A013C3">
        <w:tc>
          <w:tcPr>
            <w:tcW w:w="2178" w:type="dxa"/>
          </w:tcPr>
          <w:p w14:paraId="25C9E0A8" w14:textId="77777777" w:rsidR="006F3593" w:rsidRPr="0088028E" w:rsidRDefault="006F3593" w:rsidP="0088028E">
            <w:pPr>
              <w:suppressAutoHyphens/>
              <w:spacing w:after="0" w:line="240" w:lineRule="auto"/>
              <w:ind w:left="360" w:hanging="360"/>
              <w:rPr>
                <w:rFonts w:ascii="Times New Roman" w:eastAsia="Times New Roman" w:hAnsi="Times New Roman" w:cs="Times New Roman"/>
                <w:b/>
                <w:sz w:val="24"/>
                <w:szCs w:val="24"/>
                <w:lang w:val="fr-CA" w:eastAsia="en-US"/>
              </w:rPr>
            </w:pPr>
          </w:p>
        </w:tc>
        <w:tc>
          <w:tcPr>
            <w:tcW w:w="6966" w:type="dxa"/>
          </w:tcPr>
          <w:p w14:paraId="4CBC4FF1" w14:textId="3B1B3A52" w:rsidR="006F3593" w:rsidRPr="00714588" w:rsidRDefault="006F3593" w:rsidP="0088028E">
            <w:pPr>
              <w:suppressAutoHyphens/>
              <w:spacing w:after="0" w:line="240" w:lineRule="auto"/>
              <w:ind w:left="533" w:right="-72" w:hanging="533"/>
              <w:jc w:val="both"/>
              <w:rPr>
                <w:rFonts w:ascii="Times New Roman" w:eastAsia="Calibri" w:hAnsi="Times New Roman" w:cs="Times New Roman"/>
                <w:b/>
                <w:bCs/>
                <w:color w:val="00B0F0"/>
                <w:sz w:val="24"/>
                <w:szCs w:val="24"/>
                <w:u w:val="single"/>
                <w:lang w:val="fr-CA" w:eastAsia="en-US"/>
              </w:rPr>
            </w:pPr>
            <w:r w:rsidRPr="00714588">
              <w:rPr>
                <w:rFonts w:ascii="Times New Roman" w:eastAsia="Calibri" w:hAnsi="Times New Roman" w:cs="Times New Roman"/>
                <w:b/>
                <w:bCs/>
                <w:color w:val="00B0F0"/>
                <w:sz w:val="24"/>
                <w:szCs w:val="24"/>
                <w:u w:val="single"/>
                <w:lang w:val="fr-CA" w:eastAsia="en-US"/>
              </w:rPr>
              <w:t xml:space="preserve">Le fournisseur mettra son offre dans une clé USB ou CD dans une </w:t>
            </w:r>
            <w:r w:rsidR="00D21455" w:rsidRPr="00714588">
              <w:rPr>
                <w:rFonts w:ascii="Times New Roman" w:eastAsia="Calibri" w:hAnsi="Times New Roman" w:cs="Times New Roman"/>
                <w:b/>
                <w:bCs/>
                <w:color w:val="00B0F0"/>
                <w:sz w:val="24"/>
                <w:szCs w:val="24"/>
                <w:u w:val="single"/>
                <w:lang w:val="fr-CA" w:eastAsia="en-US"/>
              </w:rPr>
              <w:t>²</w:t>
            </w:r>
            <w:r w:rsidRPr="00714588">
              <w:rPr>
                <w:rFonts w:ascii="Times New Roman" w:eastAsia="Calibri" w:hAnsi="Times New Roman" w:cs="Times New Roman"/>
                <w:b/>
                <w:bCs/>
                <w:color w:val="00B0F0"/>
                <w:sz w:val="24"/>
                <w:szCs w:val="24"/>
                <w:u w:val="single"/>
                <w:lang w:val="fr-CA" w:eastAsia="en-US"/>
              </w:rPr>
              <w:t xml:space="preserve">enveloppe fermée et cacheté et la déposera au moment de la </w:t>
            </w:r>
            <w:r w:rsidRPr="00714588">
              <w:rPr>
                <w:rFonts w:ascii="Times New Roman" w:eastAsia="Calibri" w:hAnsi="Times New Roman" w:cs="Times New Roman"/>
                <w:b/>
                <w:bCs/>
                <w:color w:val="00B0F0"/>
                <w:sz w:val="24"/>
                <w:szCs w:val="24"/>
                <w:u w:val="single"/>
                <w:lang w:val="fr-CA" w:eastAsia="en-US"/>
              </w:rPr>
              <w:lastRenderedPageBreak/>
              <w:t xml:space="preserve">soumission de son offre </w:t>
            </w:r>
          </w:p>
        </w:tc>
      </w:tr>
    </w:tbl>
    <w:p w14:paraId="6108078C" w14:textId="77777777" w:rsidR="0088028E" w:rsidRPr="0088028E" w:rsidRDefault="0088028E" w:rsidP="0088028E">
      <w:pPr>
        <w:suppressAutoHyphens/>
        <w:spacing w:after="0" w:line="240" w:lineRule="auto"/>
        <w:jc w:val="center"/>
        <w:rPr>
          <w:rFonts w:ascii="Times New Roman" w:eastAsia="Times New Roman" w:hAnsi="Times New Roman" w:cs="Times New Roman"/>
          <w:b/>
          <w:sz w:val="24"/>
          <w:szCs w:val="24"/>
          <w:lang w:val="fr-CA" w:eastAsia="en-US"/>
        </w:rPr>
      </w:pPr>
    </w:p>
    <w:p w14:paraId="0C166E03" w14:textId="77777777" w:rsidR="0088028E" w:rsidRPr="0088028E" w:rsidRDefault="0088028E" w:rsidP="0088028E">
      <w:pPr>
        <w:suppressAutoHyphens/>
        <w:spacing w:after="0" w:line="240" w:lineRule="auto"/>
        <w:jc w:val="center"/>
        <w:rPr>
          <w:rFonts w:ascii="Times New Roman" w:eastAsia="Times New Roman" w:hAnsi="Times New Roman" w:cs="Times New Roman"/>
          <w:b/>
          <w:sz w:val="24"/>
          <w:szCs w:val="24"/>
          <w:lang w:val="fr-CA" w:eastAsia="en-US"/>
        </w:rPr>
      </w:pPr>
      <w:bookmarkStart w:id="30" w:name="_Toc454767714"/>
      <w:bookmarkStart w:id="31" w:name="_Toc454790322"/>
      <w:r w:rsidRPr="0088028E">
        <w:rPr>
          <w:rFonts w:ascii="Times New Roman" w:eastAsia="Times New Roman" w:hAnsi="Times New Roman" w:cs="Times New Roman"/>
          <w:b/>
          <w:sz w:val="24"/>
          <w:szCs w:val="24"/>
          <w:lang w:val="fr-CA" w:eastAsia="en-US"/>
        </w:rPr>
        <w:t>E.  Ouverture des plis et évaluation des offres</w:t>
      </w:r>
      <w:bookmarkEnd w:id="30"/>
      <w:bookmarkEnd w:id="31"/>
    </w:p>
    <w:p w14:paraId="53872EFF"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tbl>
      <w:tblPr>
        <w:tblW w:w="0" w:type="auto"/>
        <w:tblLayout w:type="fixed"/>
        <w:tblLook w:val="0000" w:firstRow="0" w:lastRow="0" w:firstColumn="0" w:lastColumn="0" w:noHBand="0" w:noVBand="0"/>
      </w:tblPr>
      <w:tblGrid>
        <w:gridCol w:w="2160"/>
        <w:gridCol w:w="6984"/>
      </w:tblGrid>
      <w:tr w:rsidR="0088028E" w:rsidRPr="0088028E" w14:paraId="44804867" w14:textId="77777777" w:rsidTr="00A013C3">
        <w:tc>
          <w:tcPr>
            <w:tcW w:w="2160" w:type="dxa"/>
          </w:tcPr>
          <w:p w14:paraId="0422D88A"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32" w:name="_Toc340304823"/>
            <w:bookmarkStart w:id="33" w:name="_Toc454767715"/>
            <w:bookmarkStart w:id="34" w:name="_Toc454790323"/>
            <w:r w:rsidRPr="0088028E">
              <w:rPr>
                <w:rFonts w:ascii="Times New Roman" w:eastAsia="Times New Roman" w:hAnsi="Times New Roman" w:cs="Times New Roman"/>
                <w:b/>
                <w:sz w:val="24"/>
                <w:szCs w:val="24"/>
                <w:lang w:val="fr-CA" w:eastAsia="en-US"/>
              </w:rPr>
              <w:t>10.</w:t>
            </w:r>
            <w:r w:rsidRPr="0088028E">
              <w:rPr>
                <w:rFonts w:ascii="Times New Roman" w:eastAsia="Times New Roman" w:hAnsi="Times New Roman" w:cs="Times New Roman"/>
                <w:b/>
                <w:sz w:val="24"/>
                <w:szCs w:val="24"/>
                <w:lang w:val="fr-CA" w:eastAsia="en-US"/>
              </w:rPr>
              <w:tab/>
              <w:t>Ouverture des plis par l’Agence</w:t>
            </w:r>
            <w:bookmarkEnd w:id="32"/>
            <w:bookmarkEnd w:id="33"/>
            <w:bookmarkEnd w:id="34"/>
          </w:p>
        </w:tc>
        <w:tc>
          <w:tcPr>
            <w:tcW w:w="6984" w:type="dxa"/>
          </w:tcPr>
          <w:p w14:paraId="47D9C8D3" w14:textId="77777777"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10.1</w:t>
            </w:r>
            <w:r w:rsidRPr="0088028E">
              <w:rPr>
                <w:rFonts w:ascii="Times New Roman" w:eastAsia="Calibri" w:hAnsi="Times New Roman" w:cs="Times New Roman"/>
                <w:sz w:val="24"/>
                <w:szCs w:val="24"/>
                <w:lang w:val="fr-CA" w:eastAsia="en-US"/>
              </w:rPr>
              <w:tab/>
              <w:t xml:space="preserve">L’Acheteur ouvrira les plis en présence des représentants des fournisseurs qui souhaitent assister à l’ouverture, à la date, à l’heure et à l’adresse précisée dans la lettre de Demande de Cotation. </w:t>
            </w:r>
          </w:p>
          <w:p w14:paraId="08FA2451" w14:textId="77777777" w:rsidR="0088028E" w:rsidRPr="0088028E" w:rsidRDefault="0088028E" w:rsidP="0088028E">
            <w:pPr>
              <w:suppressAutoHyphens/>
              <w:spacing w:after="0" w:line="240" w:lineRule="auto"/>
              <w:ind w:left="533" w:right="-72" w:hanging="533"/>
              <w:rPr>
                <w:rFonts w:ascii="Times New Roman" w:eastAsia="Calibri" w:hAnsi="Times New Roman" w:cs="Times New Roman"/>
                <w:sz w:val="24"/>
                <w:szCs w:val="24"/>
                <w:lang w:val="fr-CA" w:eastAsia="en-US"/>
              </w:rPr>
            </w:pPr>
          </w:p>
          <w:p w14:paraId="7F4FECD9" w14:textId="77777777"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10.2</w:t>
            </w:r>
            <w:r w:rsidRPr="0088028E">
              <w:rPr>
                <w:rFonts w:ascii="Times New Roman" w:eastAsia="Calibri" w:hAnsi="Times New Roman" w:cs="Times New Roman"/>
                <w:sz w:val="24"/>
                <w:szCs w:val="24"/>
                <w:lang w:val="fr-CA" w:eastAsia="en-US"/>
              </w:rPr>
              <w:tab/>
              <w:t xml:space="preserve">L’Acheteur préparera un procès-verbal de la séance d’ouverture des plis, </w:t>
            </w:r>
            <w:r w:rsidRPr="0088028E">
              <w:rPr>
                <w:rFonts w:ascii="Times New Roman" w:eastAsia="Times New Roman" w:hAnsi="Times New Roman" w:cs="Times New Roman"/>
                <w:sz w:val="24"/>
                <w:szCs w:val="24"/>
              </w:rPr>
              <w:t>qui comportera au minimum : le nom du Soumissionnaire et s’il y a retrait, remplacement de l’offre ou modification, le prix de l’offre, par lot le cas échéant, y compris tous rabais et variante proposés, et l’existence ou l’absence d’une garantie de soumission ou d’une déclaration de garantie de l’offre si elle est exigée</w:t>
            </w:r>
          </w:p>
          <w:p w14:paraId="383E2E3A" w14:textId="77777777" w:rsidR="0088028E" w:rsidRPr="0088028E" w:rsidRDefault="0088028E" w:rsidP="0088028E">
            <w:pPr>
              <w:suppressAutoHyphens/>
              <w:spacing w:after="0" w:line="240" w:lineRule="auto"/>
              <w:ind w:left="533" w:right="-72" w:hanging="533"/>
              <w:rPr>
                <w:rFonts w:ascii="Times New Roman" w:eastAsia="Calibri" w:hAnsi="Times New Roman" w:cs="Times New Roman"/>
                <w:sz w:val="24"/>
                <w:szCs w:val="24"/>
                <w:lang w:val="fr-CA" w:eastAsia="en-US"/>
              </w:rPr>
            </w:pPr>
          </w:p>
        </w:tc>
      </w:tr>
      <w:tr w:rsidR="0088028E" w:rsidRPr="0088028E" w14:paraId="63DDC6F5" w14:textId="77777777" w:rsidTr="00A013C3">
        <w:tc>
          <w:tcPr>
            <w:tcW w:w="2160" w:type="dxa"/>
          </w:tcPr>
          <w:p w14:paraId="08666F63"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35" w:name="_Toc454767716"/>
            <w:bookmarkStart w:id="36" w:name="_Toc454790324"/>
            <w:bookmarkStart w:id="37" w:name="_Toc340304827"/>
            <w:r w:rsidRPr="0088028E">
              <w:rPr>
                <w:rFonts w:ascii="Times New Roman" w:eastAsia="Times New Roman" w:hAnsi="Times New Roman" w:cs="Times New Roman"/>
                <w:b/>
                <w:sz w:val="24"/>
                <w:szCs w:val="24"/>
                <w:lang w:val="fr-CA" w:eastAsia="en-US"/>
              </w:rPr>
              <w:t>12.</w:t>
            </w:r>
            <w:r w:rsidRPr="0088028E">
              <w:rPr>
                <w:rFonts w:ascii="Times New Roman" w:eastAsia="Times New Roman" w:hAnsi="Times New Roman" w:cs="Times New Roman"/>
                <w:b/>
                <w:sz w:val="24"/>
                <w:szCs w:val="24"/>
                <w:lang w:val="fr-CA" w:eastAsia="en-US"/>
              </w:rPr>
              <w:tab/>
              <w:t>Évaluation et Comparaison des offres</w:t>
            </w:r>
            <w:bookmarkEnd w:id="35"/>
            <w:bookmarkEnd w:id="36"/>
            <w:bookmarkEnd w:id="37"/>
          </w:p>
        </w:tc>
        <w:tc>
          <w:tcPr>
            <w:tcW w:w="6984" w:type="dxa"/>
          </w:tcPr>
          <w:p w14:paraId="5CCBE5E1" w14:textId="77777777"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12.1</w:t>
            </w:r>
            <w:r w:rsidRPr="0088028E">
              <w:rPr>
                <w:rFonts w:ascii="Times New Roman" w:eastAsia="Calibri" w:hAnsi="Times New Roman" w:cs="Times New Roman"/>
                <w:sz w:val="24"/>
                <w:szCs w:val="24"/>
                <w:lang w:val="fr-CA" w:eastAsia="en-US"/>
              </w:rPr>
              <w:tab/>
              <w:t>L’Acheteur procédera à l’évaluation et à la comparaison des cotations en procédant dans l’ordre suivant :</w:t>
            </w:r>
          </w:p>
          <w:p w14:paraId="153EDC6E" w14:textId="77777777" w:rsidR="0088028E" w:rsidRPr="0088028E" w:rsidRDefault="0088028E" w:rsidP="0088028E">
            <w:pPr>
              <w:suppressAutoHyphens/>
              <w:spacing w:after="0" w:line="240" w:lineRule="auto"/>
              <w:ind w:left="533" w:right="-72" w:hanging="533"/>
              <w:rPr>
                <w:rFonts w:ascii="Times New Roman" w:eastAsia="Calibri" w:hAnsi="Times New Roman" w:cs="Times New Roman"/>
                <w:sz w:val="24"/>
                <w:szCs w:val="24"/>
                <w:lang w:val="fr-CA" w:eastAsia="en-US"/>
              </w:rPr>
            </w:pPr>
          </w:p>
          <w:p w14:paraId="279B2CD2" w14:textId="77777777" w:rsidR="0088028E" w:rsidRPr="0088028E" w:rsidRDefault="0088028E" w:rsidP="0088028E">
            <w:pPr>
              <w:numPr>
                <w:ilvl w:val="0"/>
                <w:numId w:val="11"/>
              </w:numPr>
              <w:tabs>
                <w:tab w:val="num" w:pos="893"/>
              </w:tabs>
              <w:suppressAutoHyphens/>
              <w:spacing w:after="0" w:line="240" w:lineRule="auto"/>
              <w:ind w:left="893" w:right="-72"/>
              <w:jc w:val="both"/>
              <w:rPr>
                <w:rFonts w:ascii="Times New Roman" w:eastAsia="Calibri" w:hAnsi="Times New Roman" w:cs="Times New Roman"/>
                <w:sz w:val="24"/>
                <w:szCs w:val="24"/>
                <w:lang w:val="fr-CA" w:eastAsia="en-US"/>
              </w:rPr>
            </w:pPr>
            <w:bookmarkStart w:id="38" w:name="_Toc438438837"/>
            <w:bookmarkStart w:id="39" w:name="_Toc438532598"/>
            <w:bookmarkStart w:id="40" w:name="_Toc438733981"/>
            <w:bookmarkStart w:id="41" w:name="_Toc438907020"/>
            <w:bookmarkStart w:id="42" w:name="_Toc438907219"/>
            <w:bookmarkStart w:id="43" w:name="_Toc499629522"/>
            <w:r w:rsidRPr="0088028E">
              <w:rPr>
                <w:rFonts w:ascii="Times New Roman" w:eastAsia="Times New Roman" w:hAnsi="Times New Roman" w:cs="Times New Roman"/>
                <w:sz w:val="24"/>
                <w:szCs w:val="24"/>
              </w:rPr>
              <w:t>La vérification des documents attestant que le candidat est admis à concourir</w:t>
            </w:r>
            <w:bookmarkEnd w:id="38"/>
            <w:bookmarkEnd w:id="39"/>
            <w:bookmarkEnd w:id="40"/>
            <w:bookmarkEnd w:id="41"/>
            <w:bookmarkEnd w:id="42"/>
            <w:bookmarkEnd w:id="43"/>
          </w:p>
          <w:p w14:paraId="07134B5C" w14:textId="77777777" w:rsidR="0088028E" w:rsidRPr="0088028E" w:rsidRDefault="0085512A" w:rsidP="0088028E">
            <w:pPr>
              <w:numPr>
                <w:ilvl w:val="0"/>
                <w:numId w:val="11"/>
              </w:numPr>
              <w:tabs>
                <w:tab w:val="num" w:pos="893"/>
              </w:tabs>
              <w:suppressAutoHyphens/>
              <w:spacing w:after="0" w:line="240" w:lineRule="auto"/>
              <w:ind w:left="893"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L’examen</w:t>
            </w:r>
            <w:r w:rsidR="0088028E" w:rsidRPr="0088028E">
              <w:rPr>
                <w:rFonts w:ascii="Times New Roman" w:eastAsia="Calibri" w:hAnsi="Times New Roman" w:cs="Times New Roman"/>
                <w:sz w:val="24"/>
                <w:szCs w:val="24"/>
                <w:lang w:val="fr-CA" w:eastAsia="en-US"/>
              </w:rPr>
              <w:t xml:space="preserve"> de la conformité des cotations, du point de vue des délais et spécifications techniques ;</w:t>
            </w:r>
          </w:p>
          <w:p w14:paraId="0A3EBE73" w14:textId="77777777" w:rsidR="0088028E" w:rsidRPr="0088028E" w:rsidRDefault="0053113A" w:rsidP="0088028E">
            <w:pPr>
              <w:numPr>
                <w:ilvl w:val="0"/>
                <w:numId w:val="11"/>
              </w:numPr>
              <w:tabs>
                <w:tab w:val="num" w:pos="893"/>
              </w:tabs>
              <w:suppressAutoHyphens/>
              <w:spacing w:after="0" w:line="240" w:lineRule="auto"/>
              <w:ind w:left="893"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La</w:t>
            </w:r>
            <w:r w:rsidR="0088028E" w:rsidRPr="0088028E">
              <w:rPr>
                <w:rFonts w:ascii="Times New Roman" w:eastAsia="Calibri" w:hAnsi="Times New Roman" w:cs="Times New Roman"/>
                <w:sz w:val="24"/>
                <w:szCs w:val="24"/>
                <w:lang w:val="fr-CA" w:eastAsia="en-US"/>
              </w:rPr>
              <w:t xml:space="preserve"> vérification des opérations arithmétiques, en </w:t>
            </w:r>
            <w:r w:rsidRPr="0088028E">
              <w:rPr>
                <w:rFonts w:ascii="Times New Roman" w:eastAsia="Calibri" w:hAnsi="Times New Roman" w:cs="Times New Roman"/>
                <w:sz w:val="24"/>
                <w:szCs w:val="24"/>
                <w:lang w:val="fr-CA" w:eastAsia="en-US"/>
              </w:rPr>
              <w:t>multipliant le</w:t>
            </w:r>
            <w:r w:rsidR="0088028E" w:rsidRPr="0088028E">
              <w:rPr>
                <w:rFonts w:ascii="Times New Roman" w:eastAsia="Calibri" w:hAnsi="Times New Roman" w:cs="Times New Roman"/>
                <w:sz w:val="24"/>
                <w:szCs w:val="24"/>
                <w:lang w:val="fr-CA" w:eastAsia="en-US"/>
              </w:rPr>
              <w:t xml:space="preserve"> cas échéant les prix unitaires par les quantités et en utilisant le prix en lettres pour procéder aux corrections nécessaires ;</w:t>
            </w:r>
          </w:p>
          <w:p w14:paraId="241CF3D5" w14:textId="77777777" w:rsidR="0088028E" w:rsidRPr="0088028E" w:rsidRDefault="0085512A" w:rsidP="0088028E">
            <w:pPr>
              <w:numPr>
                <w:ilvl w:val="0"/>
                <w:numId w:val="11"/>
              </w:numPr>
              <w:tabs>
                <w:tab w:val="num" w:pos="893"/>
              </w:tabs>
              <w:suppressAutoHyphens/>
              <w:spacing w:after="0" w:line="240" w:lineRule="auto"/>
              <w:ind w:left="893"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L’élaboration</w:t>
            </w:r>
            <w:r w:rsidR="0088028E" w:rsidRPr="0088028E">
              <w:rPr>
                <w:rFonts w:ascii="Times New Roman" w:eastAsia="Calibri" w:hAnsi="Times New Roman" w:cs="Times New Roman"/>
                <w:sz w:val="24"/>
                <w:szCs w:val="24"/>
                <w:lang w:val="fr-CA" w:eastAsia="en-US"/>
              </w:rPr>
              <w:t xml:space="preserve"> d’un tableau récapitulatif des cotations.</w:t>
            </w:r>
          </w:p>
          <w:p w14:paraId="05C2F2BF" w14:textId="77777777" w:rsidR="0088028E" w:rsidRPr="0088028E" w:rsidRDefault="0088028E" w:rsidP="0088028E">
            <w:pPr>
              <w:suppressAutoHyphens/>
              <w:spacing w:after="0" w:line="240" w:lineRule="auto"/>
              <w:ind w:right="-72"/>
              <w:jc w:val="both"/>
              <w:rPr>
                <w:rFonts w:ascii="Times New Roman" w:eastAsia="Calibri" w:hAnsi="Times New Roman" w:cs="Times New Roman"/>
                <w:sz w:val="24"/>
                <w:szCs w:val="24"/>
                <w:lang w:val="fr-CA" w:eastAsia="en-US"/>
              </w:rPr>
            </w:pPr>
          </w:p>
          <w:p w14:paraId="22E73DFD" w14:textId="77777777" w:rsidR="0088028E" w:rsidRPr="0088028E" w:rsidRDefault="0088028E" w:rsidP="0088028E">
            <w:pPr>
              <w:suppressAutoHyphens/>
              <w:spacing w:after="0" w:line="240" w:lineRule="auto"/>
              <w:ind w:right="-72"/>
              <w:jc w:val="both"/>
              <w:rPr>
                <w:rFonts w:ascii="Times New Roman" w:eastAsia="Times New Roman" w:hAnsi="Times New Roman" w:cs="Times New Roman"/>
                <w:sz w:val="24"/>
                <w:szCs w:val="24"/>
              </w:rPr>
            </w:pPr>
            <w:r w:rsidRPr="0088028E">
              <w:rPr>
                <w:rFonts w:ascii="Times New Roman" w:eastAsia="Times New Roman" w:hAnsi="Times New Roman" w:cs="Times New Roman"/>
                <w:sz w:val="24"/>
                <w:szCs w:val="24"/>
              </w:rPr>
              <w:t>L’Acheteur examinera les offres pour s’assurer que tous les documents et la documentation technique demandés à la clause 4 des IF ont bien été fournis et sont tous complets.</w:t>
            </w:r>
          </w:p>
          <w:p w14:paraId="1C41DA05" w14:textId="77777777" w:rsidR="0088028E" w:rsidRPr="0088028E" w:rsidRDefault="0088028E" w:rsidP="0088028E">
            <w:pPr>
              <w:suppressAutoHyphens/>
              <w:spacing w:after="0" w:line="240" w:lineRule="auto"/>
              <w:ind w:right="-72"/>
              <w:jc w:val="both"/>
              <w:rPr>
                <w:rFonts w:ascii="Times New Roman" w:eastAsia="Times New Roman" w:hAnsi="Times New Roman" w:cs="Times New Roman"/>
                <w:sz w:val="24"/>
                <w:szCs w:val="24"/>
              </w:rPr>
            </w:pPr>
          </w:p>
          <w:p w14:paraId="2555B3C1" w14:textId="77777777" w:rsidR="0088028E" w:rsidRPr="0088028E" w:rsidRDefault="0088028E" w:rsidP="0088028E">
            <w:pPr>
              <w:suppressAutoHyphens/>
              <w:spacing w:after="0" w:line="240" w:lineRule="auto"/>
              <w:ind w:right="-72"/>
              <w:jc w:val="both"/>
              <w:rPr>
                <w:rFonts w:ascii="Times New Roman" w:eastAsia="Calibri" w:hAnsi="Times New Roman" w:cs="Times New Roman"/>
                <w:sz w:val="24"/>
                <w:szCs w:val="24"/>
                <w:lang w:val="fr-CA" w:eastAsia="en-US"/>
              </w:rPr>
            </w:pPr>
            <w:r w:rsidRPr="0088028E">
              <w:rPr>
                <w:rFonts w:ascii="Times New Roman" w:eastAsia="Times New Roman" w:hAnsi="Times New Roman" w:cs="Times New Roman"/>
                <w:sz w:val="24"/>
                <w:szCs w:val="24"/>
              </w:rPr>
              <w:t>Au cas où l’un quelconque de ces documents ou renseignements manquerait, l’offre sera rejetée. </w:t>
            </w:r>
          </w:p>
        </w:tc>
      </w:tr>
    </w:tbl>
    <w:p w14:paraId="4E2688A8" w14:textId="77777777" w:rsidR="0088028E" w:rsidRPr="0088028E" w:rsidRDefault="0088028E" w:rsidP="0088028E">
      <w:pPr>
        <w:suppressAutoHyphens/>
        <w:spacing w:after="0" w:line="240" w:lineRule="auto"/>
        <w:rPr>
          <w:rFonts w:ascii="Times New Roman" w:eastAsia="Times New Roman" w:hAnsi="Times New Roman" w:cs="Times New Roman"/>
          <w:b/>
          <w:sz w:val="24"/>
          <w:szCs w:val="24"/>
          <w:lang w:eastAsia="en-US"/>
        </w:rPr>
      </w:pPr>
    </w:p>
    <w:p w14:paraId="37558533" w14:textId="77777777" w:rsidR="0088028E" w:rsidRPr="0088028E" w:rsidRDefault="0088028E" w:rsidP="0088028E">
      <w:pPr>
        <w:suppressAutoHyphens/>
        <w:spacing w:after="0" w:line="240" w:lineRule="auto"/>
        <w:jc w:val="center"/>
        <w:rPr>
          <w:rFonts w:ascii="Times New Roman" w:eastAsia="Times New Roman" w:hAnsi="Times New Roman" w:cs="Times New Roman"/>
          <w:b/>
          <w:sz w:val="24"/>
          <w:szCs w:val="24"/>
          <w:lang w:val="fr-CA" w:eastAsia="en-US"/>
        </w:rPr>
      </w:pPr>
      <w:bookmarkStart w:id="44" w:name="_Toc454767717"/>
      <w:bookmarkStart w:id="45" w:name="_Toc454790325"/>
      <w:r w:rsidRPr="0088028E">
        <w:rPr>
          <w:rFonts w:ascii="Times New Roman" w:eastAsia="Times New Roman" w:hAnsi="Times New Roman" w:cs="Times New Roman"/>
          <w:b/>
          <w:sz w:val="24"/>
          <w:szCs w:val="24"/>
          <w:lang w:val="fr-CA" w:eastAsia="en-US"/>
        </w:rPr>
        <w:t>F.  Attribution du marché</w:t>
      </w:r>
      <w:bookmarkEnd w:id="44"/>
      <w:bookmarkEnd w:id="45"/>
    </w:p>
    <w:p w14:paraId="66E3CC24"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tbl>
      <w:tblPr>
        <w:tblW w:w="0" w:type="auto"/>
        <w:tblLayout w:type="fixed"/>
        <w:tblLook w:val="0000" w:firstRow="0" w:lastRow="0" w:firstColumn="0" w:lastColumn="0" w:noHBand="0" w:noVBand="0"/>
      </w:tblPr>
      <w:tblGrid>
        <w:gridCol w:w="2160"/>
        <w:gridCol w:w="6948"/>
      </w:tblGrid>
      <w:tr w:rsidR="0088028E" w:rsidRPr="0088028E" w14:paraId="167B3F93" w14:textId="77777777" w:rsidTr="00A013C3">
        <w:tc>
          <w:tcPr>
            <w:tcW w:w="2160" w:type="dxa"/>
          </w:tcPr>
          <w:p w14:paraId="4C1B8062"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46" w:name="_Toc454767718"/>
            <w:bookmarkStart w:id="47" w:name="_Toc454790326"/>
            <w:r w:rsidRPr="0088028E">
              <w:rPr>
                <w:rFonts w:ascii="Times New Roman" w:eastAsia="Times New Roman" w:hAnsi="Times New Roman" w:cs="Times New Roman"/>
                <w:b/>
                <w:sz w:val="24"/>
                <w:szCs w:val="24"/>
                <w:lang w:val="fr-CA" w:eastAsia="en-US"/>
              </w:rPr>
              <w:t>12.</w:t>
            </w:r>
            <w:r w:rsidRPr="0088028E">
              <w:rPr>
                <w:rFonts w:ascii="Times New Roman" w:eastAsia="Times New Roman" w:hAnsi="Times New Roman" w:cs="Times New Roman"/>
                <w:b/>
                <w:sz w:val="24"/>
                <w:szCs w:val="24"/>
                <w:lang w:val="fr-CA" w:eastAsia="en-US"/>
              </w:rPr>
              <w:tab/>
              <w:t>Attribution du marché</w:t>
            </w:r>
            <w:bookmarkEnd w:id="46"/>
            <w:bookmarkEnd w:id="47"/>
          </w:p>
        </w:tc>
        <w:tc>
          <w:tcPr>
            <w:tcW w:w="6948" w:type="dxa"/>
          </w:tcPr>
          <w:p w14:paraId="5618FA61" w14:textId="0F14DED0"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12.1</w:t>
            </w:r>
            <w:r w:rsidRPr="0088028E">
              <w:rPr>
                <w:rFonts w:ascii="Times New Roman" w:eastAsia="Calibri" w:hAnsi="Times New Roman" w:cs="Times New Roman"/>
                <w:sz w:val="24"/>
                <w:szCs w:val="24"/>
                <w:lang w:val="fr-CA" w:eastAsia="en-US"/>
              </w:rPr>
              <w:tab/>
              <w:t xml:space="preserve">L’Acheteur attribuera le marché au Fournisseur, dont il aura déterminé que l’offre est conforme pour l’essentiel aux dispositions du Dossier de Demande de Cotations, et qu’elle est la cotation </w:t>
            </w:r>
            <w:r w:rsidR="005B5E0E" w:rsidRPr="0088028E">
              <w:rPr>
                <w:rFonts w:ascii="Times New Roman" w:eastAsia="Calibri" w:hAnsi="Times New Roman" w:cs="Times New Roman"/>
                <w:sz w:val="24"/>
                <w:szCs w:val="24"/>
                <w:lang w:val="fr-CA" w:eastAsia="en-US"/>
              </w:rPr>
              <w:t>l</w:t>
            </w:r>
            <w:r w:rsidR="005B5E0E">
              <w:rPr>
                <w:rFonts w:ascii="Times New Roman" w:eastAsia="Calibri" w:hAnsi="Times New Roman" w:cs="Times New Roman"/>
                <w:sz w:val="24"/>
                <w:szCs w:val="24"/>
                <w:lang w:val="fr-CA" w:eastAsia="en-US"/>
              </w:rPr>
              <w:t>e moins</w:t>
            </w:r>
            <w:r w:rsidRPr="0088028E">
              <w:rPr>
                <w:rFonts w:ascii="Times New Roman" w:eastAsia="Calibri" w:hAnsi="Times New Roman" w:cs="Times New Roman"/>
                <w:sz w:val="24"/>
                <w:szCs w:val="24"/>
                <w:lang w:val="fr-CA" w:eastAsia="en-US"/>
              </w:rPr>
              <w:t xml:space="preserve"> </w:t>
            </w:r>
            <w:r w:rsidR="00D91950" w:rsidRPr="0088028E">
              <w:rPr>
                <w:rFonts w:ascii="Times New Roman" w:eastAsia="Calibri" w:hAnsi="Times New Roman" w:cs="Times New Roman"/>
                <w:sz w:val="24"/>
                <w:szCs w:val="24"/>
                <w:lang w:val="fr-CA" w:eastAsia="en-US"/>
              </w:rPr>
              <w:t>disant</w:t>
            </w:r>
            <w:r w:rsidRPr="0088028E">
              <w:rPr>
                <w:rFonts w:ascii="Times New Roman" w:eastAsia="Calibri" w:hAnsi="Times New Roman" w:cs="Times New Roman"/>
                <w:sz w:val="24"/>
                <w:szCs w:val="24"/>
                <w:lang w:val="fr-CA" w:eastAsia="en-US"/>
              </w:rPr>
              <w:t>.</w:t>
            </w:r>
          </w:p>
          <w:p w14:paraId="174A3FB8" w14:textId="77777777" w:rsidR="0088028E" w:rsidRPr="0088028E" w:rsidRDefault="0088028E" w:rsidP="0088028E">
            <w:pPr>
              <w:suppressAutoHyphens/>
              <w:spacing w:after="0" w:line="240" w:lineRule="auto"/>
              <w:ind w:left="533" w:right="-72" w:hanging="533"/>
              <w:rPr>
                <w:rFonts w:ascii="Times New Roman" w:eastAsia="Calibri" w:hAnsi="Times New Roman" w:cs="Times New Roman"/>
                <w:sz w:val="24"/>
                <w:szCs w:val="24"/>
                <w:lang w:val="fr-CA" w:eastAsia="en-US"/>
              </w:rPr>
            </w:pPr>
          </w:p>
        </w:tc>
      </w:tr>
      <w:tr w:rsidR="0088028E" w:rsidRPr="0088028E" w14:paraId="06190D23" w14:textId="77777777" w:rsidTr="00A013C3">
        <w:tc>
          <w:tcPr>
            <w:tcW w:w="2160" w:type="dxa"/>
          </w:tcPr>
          <w:p w14:paraId="1142BA0E"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48" w:name="_Toc454767719"/>
            <w:bookmarkStart w:id="49" w:name="_Toc454790327"/>
            <w:r w:rsidRPr="0088028E">
              <w:rPr>
                <w:rFonts w:ascii="Times New Roman" w:eastAsia="Times New Roman" w:hAnsi="Times New Roman" w:cs="Times New Roman"/>
                <w:b/>
                <w:sz w:val="24"/>
                <w:szCs w:val="24"/>
                <w:lang w:val="fr-CA" w:eastAsia="en-US"/>
              </w:rPr>
              <w:t>13.</w:t>
            </w:r>
            <w:r w:rsidRPr="0088028E">
              <w:rPr>
                <w:rFonts w:ascii="Times New Roman" w:eastAsia="Times New Roman" w:hAnsi="Times New Roman" w:cs="Times New Roman"/>
                <w:b/>
                <w:sz w:val="24"/>
                <w:szCs w:val="24"/>
                <w:lang w:val="fr-CA" w:eastAsia="en-US"/>
              </w:rPr>
              <w:tab/>
              <w:t>Notification de l’attribution du marché</w:t>
            </w:r>
            <w:bookmarkEnd w:id="48"/>
            <w:bookmarkEnd w:id="49"/>
          </w:p>
          <w:p w14:paraId="47E861C9"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p>
        </w:tc>
        <w:tc>
          <w:tcPr>
            <w:tcW w:w="6948" w:type="dxa"/>
          </w:tcPr>
          <w:p w14:paraId="38FC266D" w14:textId="77777777"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lastRenderedPageBreak/>
              <w:t>13.1</w:t>
            </w:r>
            <w:r w:rsidRPr="0088028E">
              <w:rPr>
                <w:rFonts w:ascii="Times New Roman" w:eastAsia="Calibri" w:hAnsi="Times New Roman" w:cs="Times New Roman"/>
                <w:sz w:val="24"/>
                <w:szCs w:val="24"/>
                <w:lang w:val="fr-CA" w:eastAsia="en-US"/>
              </w:rPr>
              <w:tab/>
              <w:t xml:space="preserve">La signature de la lettre de marché par le Fournisseur et l’Acheteur constituera la formation du marché. Cette lettre de marché sera notifiée par ordre de service, invitant le Fournisseur </w:t>
            </w:r>
            <w:r w:rsidRPr="0088028E">
              <w:rPr>
                <w:rFonts w:ascii="Times New Roman" w:eastAsia="Calibri" w:hAnsi="Times New Roman" w:cs="Times New Roman"/>
                <w:sz w:val="24"/>
                <w:szCs w:val="24"/>
                <w:lang w:val="fr-CA" w:eastAsia="en-US"/>
              </w:rPr>
              <w:lastRenderedPageBreak/>
              <w:t>à livrer les fournitures dans les conditions de la lettre de Demande de cotations.</w:t>
            </w:r>
          </w:p>
          <w:p w14:paraId="3C5AE53C" w14:textId="77777777" w:rsidR="0088028E" w:rsidRPr="0088028E" w:rsidRDefault="0088028E" w:rsidP="0088028E">
            <w:pPr>
              <w:suppressAutoHyphens/>
              <w:spacing w:after="0" w:line="240" w:lineRule="auto"/>
              <w:ind w:right="-72"/>
              <w:rPr>
                <w:rFonts w:ascii="Times New Roman" w:eastAsia="Calibri" w:hAnsi="Times New Roman" w:cs="Times New Roman"/>
                <w:sz w:val="24"/>
                <w:szCs w:val="24"/>
                <w:lang w:val="fr-CA" w:eastAsia="en-US"/>
              </w:rPr>
            </w:pPr>
          </w:p>
        </w:tc>
      </w:tr>
      <w:tr w:rsidR="0088028E" w:rsidRPr="0088028E" w14:paraId="68D06AE9" w14:textId="77777777" w:rsidTr="00A013C3">
        <w:tc>
          <w:tcPr>
            <w:tcW w:w="2160" w:type="dxa"/>
          </w:tcPr>
          <w:p w14:paraId="0A199F21"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50" w:name="_Toc451854147"/>
            <w:bookmarkStart w:id="51" w:name="_Toc454767720"/>
            <w:bookmarkStart w:id="52" w:name="_Toc454790328"/>
            <w:r w:rsidRPr="0088028E">
              <w:rPr>
                <w:rFonts w:ascii="Times New Roman" w:eastAsia="Times New Roman" w:hAnsi="Times New Roman" w:cs="Times New Roman"/>
                <w:b/>
                <w:sz w:val="24"/>
                <w:szCs w:val="24"/>
                <w:lang w:val="fr-CA" w:eastAsia="en-US"/>
              </w:rPr>
              <w:lastRenderedPageBreak/>
              <w:t>14.</w:t>
            </w:r>
            <w:r w:rsidRPr="0088028E">
              <w:rPr>
                <w:rFonts w:ascii="Times New Roman" w:eastAsia="Times New Roman" w:hAnsi="Times New Roman" w:cs="Times New Roman"/>
                <w:b/>
                <w:sz w:val="24"/>
                <w:szCs w:val="24"/>
                <w:lang w:val="fr-CA" w:eastAsia="en-US"/>
              </w:rPr>
              <w:tab/>
              <w:t>Signature de la lettre de marché</w:t>
            </w:r>
            <w:bookmarkEnd w:id="50"/>
            <w:bookmarkEnd w:id="51"/>
            <w:bookmarkEnd w:id="52"/>
          </w:p>
        </w:tc>
        <w:tc>
          <w:tcPr>
            <w:tcW w:w="6948" w:type="dxa"/>
          </w:tcPr>
          <w:p w14:paraId="13FA7D4C" w14:textId="77777777"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14.1</w:t>
            </w:r>
            <w:r w:rsidRPr="0088028E">
              <w:rPr>
                <w:rFonts w:ascii="Times New Roman" w:eastAsia="Calibri" w:hAnsi="Times New Roman" w:cs="Times New Roman"/>
                <w:sz w:val="24"/>
                <w:szCs w:val="24"/>
                <w:lang w:val="fr-CA" w:eastAsia="en-US"/>
              </w:rPr>
              <w:tab/>
              <w:t>Dans les trente (30) jours suivant la date de réception de la cotation, l’Acheteur signera et datera le Marché et le renverra au Fournisseur.</w:t>
            </w:r>
          </w:p>
          <w:p w14:paraId="0BA58AF4" w14:textId="77777777" w:rsidR="0088028E" w:rsidRPr="0088028E" w:rsidRDefault="0088028E" w:rsidP="0088028E">
            <w:pPr>
              <w:suppressAutoHyphens/>
              <w:spacing w:after="0" w:line="240" w:lineRule="auto"/>
              <w:ind w:left="533" w:right="-72" w:hanging="533"/>
              <w:rPr>
                <w:rFonts w:ascii="Times New Roman" w:eastAsia="Calibri" w:hAnsi="Times New Roman" w:cs="Times New Roman"/>
                <w:sz w:val="24"/>
                <w:szCs w:val="24"/>
                <w:lang w:val="fr-CA" w:eastAsia="en-US"/>
              </w:rPr>
            </w:pPr>
          </w:p>
        </w:tc>
      </w:tr>
      <w:tr w:rsidR="0088028E" w:rsidRPr="0088028E" w14:paraId="0BB1E78A" w14:textId="77777777" w:rsidTr="00A013C3">
        <w:tc>
          <w:tcPr>
            <w:tcW w:w="2160" w:type="dxa"/>
          </w:tcPr>
          <w:p w14:paraId="1EA2564C" w14:textId="77777777" w:rsidR="0088028E" w:rsidRPr="0088028E" w:rsidRDefault="0088028E" w:rsidP="0088028E">
            <w:pPr>
              <w:suppressAutoHyphens/>
              <w:spacing w:after="0" w:line="240" w:lineRule="auto"/>
              <w:ind w:left="360" w:hanging="360"/>
              <w:rPr>
                <w:rFonts w:ascii="Times New Roman" w:eastAsia="Times New Roman" w:hAnsi="Times New Roman" w:cs="Times New Roman"/>
                <w:b/>
                <w:sz w:val="24"/>
                <w:szCs w:val="24"/>
                <w:lang w:val="fr-CA" w:eastAsia="en-US"/>
              </w:rPr>
            </w:pPr>
            <w:bookmarkStart w:id="53" w:name="_Toc451854149"/>
            <w:bookmarkStart w:id="54" w:name="_Toc454767721"/>
            <w:bookmarkStart w:id="55" w:name="_Toc454790329"/>
            <w:r w:rsidRPr="0088028E">
              <w:rPr>
                <w:rFonts w:ascii="Times New Roman" w:eastAsia="Times New Roman" w:hAnsi="Times New Roman" w:cs="Times New Roman"/>
                <w:b/>
                <w:sz w:val="24"/>
                <w:szCs w:val="24"/>
                <w:lang w:val="fr-CA" w:eastAsia="en-US"/>
              </w:rPr>
              <w:t>15.</w:t>
            </w:r>
            <w:r w:rsidRPr="0088028E">
              <w:rPr>
                <w:rFonts w:ascii="Times New Roman" w:eastAsia="Times New Roman" w:hAnsi="Times New Roman" w:cs="Times New Roman"/>
                <w:b/>
                <w:sz w:val="24"/>
                <w:szCs w:val="24"/>
                <w:lang w:val="fr-CA" w:eastAsia="en-US"/>
              </w:rPr>
              <w:tab/>
              <w:t>Corruption et manœuvres frauduleuses</w:t>
            </w:r>
            <w:bookmarkEnd w:id="53"/>
            <w:bookmarkEnd w:id="54"/>
            <w:bookmarkEnd w:id="55"/>
          </w:p>
        </w:tc>
        <w:tc>
          <w:tcPr>
            <w:tcW w:w="6948" w:type="dxa"/>
          </w:tcPr>
          <w:p w14:paraId="54D5596E" w14:textId="77777777" w:rsidR="0088028E" w:rsidRPr="0088028E" w:rsidRDefault="0088028E" w:rsidP="0088028E">
            <w:pPr>
              <w:suppressAutoHyphens/>
              <w:spacing w:after="0" w:line="240" w:lineRule="auto"/>
              <w:ind w:left="533" w:right="-72" w:hanging="533"/>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15.1 Le personnel de l’Acheteur et les Fournisseurs doivent observer en tout temps les règles d’éthique professionnelles les plus strictes. Ils doivent notamment s’interdire toute corruption ou toute autre forme de manœuvres frauduleuses. En vertu de ce principe, les expressions ci-dessus sont définies de la façon suivante :</w:t>
            </w:r>
          </w:p>
          <w:p w14:paraId="17D4B72A" w14:textId="77777777" w:rsidR="0088028E" w:rsidRPr="0088028E" w:rsidRDefault="0088028E" w:rsidP="0088028E">
            <w:pPr>
              <w:spacing w:after="0" w:line="240" w:lineRule="auto"/>
              <w:ind w:left="1440" w:right="-72" w:hanging="900"/>
              <w:rPr>
                <w:rFonts w:ascii="Times New Roman" w:eastAsia="Calibri" w:hAnsi="Times New Roman" w:cs="Times New Roman"/>
                <w:sz w:val="24"/>
                <w:szCs w:val="24"/>
                <w:lang w:val="fr-CA" w:eastAsia="en-US"/>
              </w:rPr>
            </w:pPr>
          </w:p>
          <w:p w14:paraId="568396CE" w14:textId="77777777" w:rsidR="0088028E" w:rsidRPr="0088028E" w:rsidRDefault="0088028E" w:rsidP="0088028E">
            <w:pPr>
              <w:spacing w:after="0" w:line="240" w:lineRule="auto"/>
              <w:ind w:left="1253" w:right="-72" w:hanging="72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(i)</w:t>
            </w:r>
            <w:r w:rsidRPr="0088028E">
              <w:rPr>
                <w:rFonts w:ascii="Times New Roman" w:eastAsia="Calibri" w:hAnsi="Times New Roman" w:cs="Times New Roman"/>
                <w:sz w:val="24"/>
                <w:szCs w:val="24"/>
                <w:lang w:val="fr-CA" w:eastAsia="en-US"/>
              </w:rPr>
              <w:tab/>
              <w:t>est coupable de “corruption” quiconque offre, donne, sollicite ou accepte un quelconque avantage en vue d’influencer l’action d’un agent public au cours de l’attribution ou de l’exécution d’un marché, et</w:t>
            </w:r>
          </w:p>
          <w:p w14:paraId="113D40CB" w14:textId="77777777" w:rsidR="0088028E" w:rsidRPr="0088028E" w:rsidRDefault="0088028E" w:rsidP="0088028E">
            <w:pPr>
              <w:keepNext/>
              <w:suppressAutoHyphens/>
              <w:spacing w:after="0" w:line="240" w:lineRule="auto"/>
              <w:ind w:left="1620" w:right="-72" w:hanging="540"/>
              <w:rPr>
                <w:rFonts w:ascii="Times New Roman" w:eastAsia="Calibri" w:hAnsi="Times New Roman" w:cs="Times New Roman"/>
                <w:sz w:val="24"/>
                <w:szCs w:val="24"/>
                <w:lang w:val="fr-CA" w:eastAsia="en-US"/>
              </w:rPr>
            </w:pPr>
          </w:p>
          <w:p w14:paraId="75EB6B0F" w14:textId="77777777" w:rsidR="0088028E" w:rsidRPr="0088028E" w:rsidRDefault="0088028E" w:rsidP="0088028E">
            <w:pPr>
              <w:spacing w:after="0" w:line="240" w:lineRule="auto"/>
              <w:ind w:left="1260" w:right="-72" w:hanging="72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(ii)</w:t>
            </w:r>
            <w:r w:rsidRPr="0088028E">
              <w:rPr>
                <w:rFonts w:ascii="Times New Roman" w:eastAsia="Calibri" w:hAnsi="Times New Roman" w:cs="Times New Roman"/>
                <w:sz w:val="24"/>
                <w:szCs w:val="24"/>
                <w:lang w:val="fr-CA" w:eastAsia="en-US"/>
              </w:rPr>
              <w:tab/>
              <w:t>se livre à des “manœuvres frauduleuses” quiconque déforme ou dénature des faits afin d’influencer l’attribution ou l’exécution d’un marché de manière préjudiciable au pays Bénéficiaire. “Manœuvres frauduleuses” comprend notamment toute entente ou manœuvre collusoire des soumissionnaires (avant ou après la remise de l’offre) visant à maintenir artificiellement les prix des offres à des niveaux ne correspondant pas à ceux qui résulteraient du jeu d’une concurrence libre et ouverte, et à priver le Bénéficiaire es avantages de cette dernière.</w:t>
            </w:r>
          </w:p>
          <w:p w14:paraId="63770AF2" w14:textId="77777777" w:rsidR="0088028E" w:rsidRPr="0088028E" w:rsidRDefault="0088028E" w:rsidP="0088028E">
            <w:pPr>
              <w:spacing w:after="0" w:line="240" w:lineRule="auto"/>
              <w:ind w:left="540" w:right="-72"/>
              <w:rPr>
                <w:rFonts w:ascii="Times New Roman" w:eastAsia="Calibri" w:hAnsi="Times New Roman" w:cs="Times New Roman"/>
                <w:sz w:val="24"/>
                <w:szCs w:val="24"/>
                <w:lang w:val="fr-CA" w:eastAsia="en-US"/>
              </w:rPr>
            </w:pPr>
          </w:p>
          <w:p w14:paraId="68EBC05A" w14:textId="77777777" w:rsidR="0088028E" w:rsidRPr="0088028E" w:rsidRDefault="00034D52" w:rsidP="0088028E">
            <w:pPr>
              <w:numPr>
                <w:ilvl w:val="0"/>
                <w:numId w:val="12"/>
              </w:numPr>
              <w:spacing w:after="0" w:line="240" w:lineRule="auto"/>
              <w:ind w:right="-72"/>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Est</w:t>
            </w:r>
            <w:r w:rsidR="0088028E" w:rsidRPr="0088028E">
              <w:rPr>
                <w:rFonts w:ascii="Times New Roman" w:eastAsia="Calibri" w:hAnsi="Times New Roman" w:cs="Times New Roman"/>
                <w:sz w:val="24"/>
                <w:szCs w:val="24"/>
                <w:lang w:val="fr-CA" w:eastAsia="en-US"/>
              </w:rPr>
              <w:t xml:space="preserve"> coupable de ‘’corruption’’ quiconque fournit, sollicite ou accepte plusieurs cotations émises par le même fournisseur sous des noms des sociétés différentes et/ou sur des numéros d’enregistrement différents.</w:t>
            </w:r>
          </w:p>
          <w:p w14:paraId="373F1FC0" w14:textId="77777777" w:rsidR="0088028E" w:rsidRPr="0088028E" w:rsidRDefault="0088028E" w:rsidP="0088028E">
            <w:pPr>
              <w:suppressAutoHyphens/>
              <w:spacing w:after="0" w:line="240" w:lineRule="auto"/>
              <w:ind w:right="-72"/>
              <w:rPr>
                <w:rFonts w:ascii="Times New Roman" w:eastAsia="Calibri" w:hAnsi="Times New Roman" w:cs="Times New Roman"/>
                <w:sz w:val="24"/>
                <w:szCs w:val="24"/>
                <w:lang w:val="fr-CA" w:eastAsia="en-US"/>
              </w:rPr>
            </w:pPr>
          </w:p>
        </w:tc>
      </w:tr>
    </w:tbl>
    <w:p w14:paraId="430C43FE" w14:textId="77777777" w:rsidR="0088028E" w:rsidRPr="0088028E" w:rsidRDefault="0088028E" w:rsidP="0088028E">
      <w:pPr>
        <w:spacing w:after="0" w:line="240" w:lineRule="auto"/>
        <w:rPr>
          <w:rFonts w:ascii="Times New Roman" w:eastAsia="Calibri" w:hAnsi="Times New Roman" w:cs="Times New Roman"/>
          <w:szCs w:val="24"/>
          <w:lang w:val="fr-CA" w:eastAsia="en-US"/>
        </w:rPr>
        <w:sectPr w:rsidR="0088028E" w:rsidRPr="0088028E" w:rsidSect="005F5BF3">
          <w:headerReference w:type="default" r:id="rId11"/>
          <w:headerReference w:type="first" r:id="rId12"/>
          <w:endnotePr>
            <w:numFmt w:val="decimal"/>
          </w:endnotePr>
          <w:pgSz w:w="12240" w:h="15840"/>
          <w:pgMar w:top="1417" w:right="1417" w:bottom="1417" w:left="1417" w:header="720" w:footer="720" w:gutter="0"/>
          <w:cols w:space="720"/>
        </w:sectPr>
      </w:pPr>
    </w:p>
    <w:p w14:paraId="39CE4DEF" w14:textId="77777777" w:rsidR="0088028E" w:rsidRPr="0088028E" w:rsidRDefault="0088028E" w:rsidP="0088028E">
      <w:pPr>
        <w:spacing w:after="0" w:line="240" w:lineRule="auto"/>
        <w:jc w:val="center"/>
        <w:outlineLvl w:val="1"/>
        <w:rPr>
          <w:rFonts w:ascii="Times New Roman" w:eastAsia="Times New Roman" w:hAnsi="Times New Roman" w:cs="Times New Roman"/>
          <w:b/>
          <w:sz w:val="28"/>
          <w:szCs w:val="28"/>
          <w:lang w:val="fr-CA" w:eastAsia="en-US"/>
        </w:rPr>
      </w:pPr>
      <w:r w:rsidRPr="0088028E">
        <w:rPr>
          <w:rFonts w:ascii="Times New Roman" w:eastAsia="Times New Roman" w:hAnsi="Times New Roman" w:cs="Times New Roman"/>
          <w:b/>
          <w:sz w:val="28"/>
          <w:szCs w:val="28"/>
          <w:lang w:val="fr-CA" w:eastAsia="en-US"/>
        </w:rPr>
        <w:lastRenderedPageBreak/>
        <w:t>Section II - Lettre de Demande de Cotations</w:t>
      </w:r>
    </w:p>
    <w:p w14:paraId="3A909354"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p>
    <w:p w14:paraId="5770DE9F" w14:textId="77777777" w:rsidR="0088028E" w:rsidRPr="0088028E" w:rsidRDefault="0088028E" w:rsidP="0088028E">
      <w:pPr>
        <w:spacing w:after="0" w:line="240" w:lineRule="auto"/>
        <w:jc w:val="center"/>
        <w:rPr>
          <w:rFonts w:ascii="Times New Roman" w:eastAsia="Times New Roman" w:hAnsi="Times New Roman" w:cs="Times New Roman"/>
          <w:b/>
          <w:bCs/>
          <w:lang w:eastAsia="en-US"/>
        </w:rPr>
      </w:pPr>
      <w:r w:rsidRPr="0088028E">
        <w:rPr>
          <w:rFonts w:ascii="Times New Roman" w:eastAsia="Times New Roman" w:hAnsi="Times New Roman" w:cs="Times New Roman"/>
          <w:b/>
          <w:bCs/>
          <w:lang w:eastAsia="en-US"/>
        </w:rPr>
        <w:t>MINISTERE</w:t>
      </w:r>
      <w:r w:rsidR="0028494A">
        <w:rPr>
          <w:rFonts w:ascii="Times New Roman" w:eastAsia="Times New Roman" w:hAnsi="Times New Roman" w:cs="Times New Roman"/>
          <w:b/>
          <w:bCs/>
          <w:lang w:eastAsia="en-US"/>
        </w:rPr>
        <w:t>, DE L’AGRICULTURE, DE LA PECHE, DE L’ENVIRONNNEMENT, DU TOURISME ET DE L’ARTISANAT-</w:t>
      </w:r>
    </w:p>
    <w:p w14:paraId="20196330" w14:textId="77777777" w:rsidR="0088028E" w:rsidRPr="0088028E" w:rsidRDefault="0088028E" w:rsidP="0088028E">
      <w:pPr>
        <w:spacing w:after="0" w:line="240" w:lineRule="auto"/>
        <w:jc w:val="center"/>
        <w:rPr>
          <w:rFonts w:ascii="Times New Roman" w:eastAsia="Times New Roman" w:hAnsi="Times New Roman" w:cs="Times New Roman"/>
          <w:b/>
          <w:bCs/>
          <w:lang w:eastAsia="en-US"/>
        </w:rPr>
      </w:pPr>
      <w:r w:rsidRPr="0088028E">
        <w:rPr>
          <w:rFonts w:ascii="Times New Roman" w:eastAsia="Times New Roman" w:hAnsi="Times New Roman" w:cs="Times New Roman"/>
          <w:b/>
          <w:bCs/>
          <w:lang w:eastAsia="en-US"/>
        </w:rPr>
        <w:t>--------------------</w:t>
      </w:r>
    </w:p>
    <w:p w14:paraId="08FEF1B9" w14:textId="77777777" w:rsidR="0088028E" w:rsidRPr="0088028E" w:rsidRDefault="0088028E" w:rsidP="0088028E">
      <w:pPr>
        <w:spacing w:after="0" w:line="240" w:lineRule="auto"/>
        <w:jc w:val="center"/>
        <w:rPr>
          <w:rFonts w:ascii="Times New Roman" w:eastAsia="Times New Roman" w:hAnsi="Times New Roman" w:cs="Times New Roman"/>
          <w:b/>
          <w:bCs/>
          <w:lang w:eastAsia="en-US"/>
        </w:rPr>
      </w:pPr>
    </w:p>
    <w:p w14:paraId="378BEC0C" w14:textId="4ADB01B9" w:rsidR="0088028E" w:rsidRPr="0088028E" w:rsidRDefault="0088028E" w:rsidP="0088028E">
      <w:pPr>
        <w:suppressAutoHyphens/>
        <w:spacing w:after="0" w:line="240" w:lineRule="auto"/>
        <w:jc w:val="center"/>
        <w:rPr>
          <w:rFonts w:ascii="Times New Roman" w:eastAsia="Times New Roman" w:hAnsi="Times New Roman" w:cs="Times New Roman"/>
          <w:b/>
          <w:bCs/>
          <w:lang w:eastAsia="en-US"/>
        </w:rPr>
      </w:pPr>
      <w:r w:rsidRPr="0088028E">
        <w:rPr>
          <w:rFonts w:ascii="Times New Roman" w:eastAsia="Times New Roman" w:hAnsi="Times New Roman" w:cs="Times New Roman"/>
          <w:b/>
          <w:bCs/>
          <w:lang w:eastAsia="en-US"/>
        </w:rPr>
        <w:t xml:space="preserve">PROJET </w:t>
      </w:r>
      <w:r w:rsidR="00D91950">
        <w:rPr>
          <w:rFonts w:ascii="Times New Roman" w:eastAsia="Times New Roman" w:hAnsi="Times New Roman" w:cs="Times New Roman"/>
          <w:b/>
          <w:bCs/>
          <w:lang w:eastAsia="en-US"/>
        </w:rPr>
        <w:t>DE RESILIANCE DES SYSTEMES ALIMENTAIRES (FSRP-KM)</w:t>
      </w:r>
    </w:p>
    <w:p w14:paraId="0DEB57C9" w14:textId="77777777" w:rsidR="0088028E" w:rsidRPr="0088028E" w:rsidRDefault="0088028E" w:rsidP="0088028E">
      <w:pPr>
        <w:suppressAutoHyphens/>
        <w:spacing w:after="0" w:line="240" w:lineRule="auto"/>
        <w:jc w:val="center"/>
        <w:rPr>
          <w:rFonts w:ascii="Times New Roman" w:eastAsia="Calibri" w:hAnsi="Times New Roman" w:cs="Times New Roman"/>
          <w:b/>
          <w:bCs/>
          <w:sz w:val="24"/>
          <w:szCs w:val="24"/>
          <w:lang w:val="fr-CA" w:eastAsia="en-US"/>
        </w:rPr>
      </w:pPr>
      <w:r w:rsidRPr="0088028E">
        <w:rPr>
          <w:rFonts w:ascii="Times New Roman" w:eastAsia="Calibri" w:hAnsi="Times New Roman" w:cs="Times New Roman"/>
          <w:b/>
          <w:bCs/>
          <w:sz w:val="24"/>
          <w:szCs w:val="24"/>
          <w:lang w:val="fr-CA" w:eastAsia="en-US"/>
        </w:rPr>
        <w:t>--------------------</w:t>
      </w:r>
    </w:p>
    <w:p w14:paraId="1893822E" w14:textId="77777777" w:rsidR="0088028E" w:rsidRPr="0088028E" w:rsidRDefault="0088028E" w:rsidP="0088028E">
      <w:pPr>
        <w:suppressAutoHyphens/>
        <w:spacing w:after="0" w:line="240" w:lineRule="auto"/>
        <w:jc w:val="center"/>
        <w:rPr>
          <w:rFonts w:ascii="Times New Roman" w:eastAsia="Calibri" w:hAnsi="Times New Roman" w:cs="Times New Roman"/>
          <w:b/>
          <w:bCs/>
          <w:sz w:val="24"/>
          <w:szCs w:val="24"/>
          <w:lang w:val="fr-CA" w:eastAsia="en-US"/>
        </w:rPr>
      </w:pPr>
      <w:r w:rsidRPr="0088028E">
        <w:rPr>
          <w:rFonts w:ascii="Times New Roman Bold" w:eastAsia="Calibri" w:hAnsi="Times New Roman Bold" w:cs="Times New Roman"/>
          <w:b/>
          <w:caps/>
          <w:sz w:val="28"/>
          <w:szCs w:val="24"/>
          <w:lang w:val="fr-CA" w:eastAsia="en-US"/>
        </w:rPr>
        <w:t>UNITE DE COORDINATION DU PROJET</w:t>
      </w:r>
    </w:p>
    <w:p w14:paraId="6DF5CF1D" w14:textId="77777777" w:rsidR="0088028E" w:rsidRPr="0088028E" w:rsidRDefault="0088028E" w:rsidP="0088028E">
      <w:pPr>
        <w:suppressAutoHyphens/>
        <w:spacing w:after="0" w:line="240" w:lineRule="auto"/>
        <w:rPr>
          <w:rFonts w:ascii="Times New Roman" w:eastAsia="Calibri" w:hAnsi="Times New Roman" w:cs="Times New Roman"/>
          <w:b/>
          <w:bCs/>
          <w:sz w:val="24"/>
          <w:szCs w:val="24"/>
          <w:lang w:val="fr-CA" w:eastAsia="en-US"/>
        </w:rPr>
      </w:pPr>
    </w:p>
    <w:p w14:paraId="0A17726A" w14:textId="4B89CF1D" w:rsidR="0088028E" w:rsidRPr="0088028E" w:rsidRDefault="0088028E" w:rsidP="0088028E">
      <w:pPr>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b/>
          <w:bCs/>
          <w:sz w:val="24"/>
          <w:szCs w:val="24"/>
          <w:lang w:val="fr-CA" w:eastAsia="en-US"/>
        </w:rPr>
        <w:t xml:space="preserve">DC </w:t>
      </w:r>
      <w:r w:rsidRPr="005A7E6A">
        <w:rPr>
          <w:rFonts w:ascii="Times New Roman" w:eastAsia="Calibri" w:hAnsi="Times New Roman" w:cs="Times New Roman"/>
          <w:b/>
          <w:bCs/>
          <w:sz w:val="24"/>
          <w:szCs w:val="24"/>
          <w:lang w:val="fr-CA" w:eastAsia="en-US"/>
        </w:rPr>
        <w:t>N°0</w:t>
      </w:r>
      <w:r w:rsidR="0028494A" w:rsidRPr="005A7E6A">
        <w:rPr>
          <w:rFonts w:ascii="Times New Roman" w:eastAsia="Calibri" w:hAnsi="Times New Roman" w:cs="Times New Roman"/>
          <w:b/>
          <w:bCs/>
          <w:sz w:val="24"/>
          <w:szCs w:val="24"/>
          <w:lang w:val="fr-CA" w:eastAsia="en-US"/>
        </w:rPr>
        <w:t>0</w:t>
      </w:r>
      <w:r w:rsidR="003F61BD">
        <w:rPr>
          <w:rFonts w:ascii="Times New Roman" w:eastAsia="Calibri" w:hAnsi="Times New Roman" w:cs="Times New Roman"/>
          <w:b/>
          <w:bCs/>
          <w:sz w:val="24"/>
          <w:szCs w:val="24"/>
          <w:lang w:val="fr-CA" w:eastAsia="en-US"/>
        </w:rPr>
        <w:t>1</w:t>
      </w:r>
      <w:r w:rsidRPr="005A7E6A">
        <w:rPr>
          <w:rFonts w:ascii="Times New Roman" w:eastAsia="Calibri" w:hAnsi="Times New Roman" w:cs="Times New Roman"/>
          <w:b/>
          <w:bCs/>
          <w:sz w:val="24"/>
          <w:szCs w:val="24"/>
          <w:lang w:val="fr-CA" w:eastAsia="en-US"/>
        </w:rPr>
        <w:t>-2</w:t>
      </w:r>
      <w:r w:rsidR="003F61BD">
        <w:rPr>
          <w:rFonts w:ascii="Times New Roman" w:eastAsia="Calibri" w:hAnsi="Times New Roman" w:cs="Times New Roman"/>
          <w:b/>
          <w:bCs/>
          <w:sz w:val="24"/>
          <w:szCs w:val="24"/>
          <w:lang w:val="fr-CA" w:eastAsia="en-US"/>
        </w:rPr>
        <w:t>6</w:t>
      </w:r>
      <w:r w:rsidRPr="005A7E6A">
        <w:rPr>
          <w:rFonts w:ascii="Times New Roman" w:eastAsia="Calibri" w:hAnsi="Times New Roman" w:cs="Times New Roman"/>
          <w:b/>
          <w:bCs/>
          <w:sz w:val="24"/>
          <w:szCs w:val="24"/>
          <w:lang w:val="fr-CA" w:eastAsia="en-US"/>
        </w:rPr>
        <w:t>/</w:t>
      </w:r>
      <w:r w:rsidR="0028494A" w:rsidRPr="005A7E6A">
        <w:rPr>
          <w:rFonts w:ascii="Times New Roman" w:eastAsia="Calibri" w:hAnsi="Times New Roman" w:cs="Times New Roman"/>
          <w:b/>
          <w:bCs/>
          <w:sz w:val="24"/>
          <w:szCs w:val="24"/>
          <w:lang w:val="fr-CA" w:eastAsia="en-US"/>
        </w:rPr>
        <w:t>MAPA</w:t>
      </w:r>
      <w:r w:rsidRPr="0088028E">
        <w:rPr>
          <w:rFonts w:ascii="Times New Roman" w:eastAsia="Calibri" w:hAnsi="Times New Roman" w:cs="Times New Roman"/>
          <w:b/>
          <w:bCs/>
          <w:sz w:val="24"/>
          <w:szCs w:val="24"/>
          <w:lang w:val="fr-CA" w:eastAsia="en-US"/>
        </w:rPr>
        <w:t>/</w:t>
      </w:r>
      <w:r w:rsidR="003D1F60">
        <w:rPr>
          <w:rFonts w:ascii="Times New Roman" w:eastAsia="Calibri" w:hAnsi="Times New Roman" w:cs="Times New Roman"/>
          <w:b/>
          <w:bCs/>
          <w:sz w:val="24"/>
          <w:szCs w:val="24"/>
          <w:lang w:val="fr-CA" w:eastAsia="en-US"/>
        </w:rPr>
        <w:t>FSRP</w:t>
      </w:r>
      <w:r w:rsidR="0028494A">
        <w:rPr>
          <w:rFonts w:ascii="Times New Roman" w:eastAsia="Calibri" w:hAnsi="Times New Roman" w:cs="Times New Roman"/>
          <w:b/>
          <w:bCs/>
          <w:sz w:val="24"/>
          <w:szCs w:val="24"/>
          <w:lang w:val="fr-CA" w:eastAsia="en-US"/>
        </w:rPr>
        <w:t>/DC</w:t>
      </w:r>
    </w:p>
    <w:p w14:paraId="408D0F1F" w14:textId="77777777" w:rsidR="0088028E" w:rsidRPr="0088028E" w:rsidRDefault="0088028E" w:rsidP="0088028E">
      <w:pPr>
        <w:spacing w:after="0" w:line="240" w:lineRule="auto"/>
        <w:ind w:left="4248" w:firstLine="708"/>
        <w:rPr>
          <w:rFonts w:ascii="Times New Roman" w:eastAsia="Calibri" w:hAnsi="Times New Roman" w:cs="Times New Roman"/>
          <w:b/>
          <w:sz w:val="24"/>
          <w:szCs w:val="24"/>
          <w:lang w:val="fr-CA" w:eastAsia="en-US"/>
        </w:rPr>
      </w:pPr>
      <w:r w:rsidRPr="0088028E">
        <w:rPr>
          <w:rFonts w:ascii="Times New Roman" w:eastAsia="Calibri" w:hAnsi="Times New Roman" w:cs="Times New Roman"/>
          <w:b/>
          <w:sz w:val="24"/>
          <w:szCs w:val="24"/>
          <w:lang w:val="fr-CA" w:eastAsia="en-US"/>
        </w:rPr>
        <w:t xml:space="preserve">Au Gérant de la société </w:t>
      </w:r>
    </w:p>
    <w:p w14:paraId="7E89DE17" w14:textId="77777777" w:rsidR="0088028E" w:rsidRPr="0088028E" w:rsidRDefault="0088028E" w:rsidP="0088028E">
      <w:pPr>
        <w:spacing w:after="0" w:line="240" w:lineRule="auto"/>
        <w:ind w:left="4248" w:firstLine="708"/>
        <w:rPr>
          <w:rFonts w:ascii="Times New Roman" w:eastAsia="Calibri" w:hAnsi="Times New Roman" w:cs="Times New Roman"/>
          <w:b/>
          <w:sz w:val="24"/>
          <w:szCs w:val="24"/>
          <w:lang w:val="fr-CA" w:eastAsia="en-US"/>
        </w:rPr>
      </w:pPr>
    </w:p>
    <w:p w14:paraId="0A1A23A7"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t>_____________________________</w:t>
      </w:r>
    </w:p>
    <w:p w14:paraId="66DC7FD7"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p>
    <w:p w14:paraId="3421364B" w14:textId="6C68F8DB" w:rsidR="0088028E" w:rsidRDefault="0088028E" w:rsidP="0088028E">
      <w:pPr>
        <w:spacing w:after="0" w:line="240" w:lineRule="auto"/>
        <w:rPr>
          <w:rFonts w:ascii="Times New Roman" w:eastAsia="Calibri" w:hAnsi="Times New Roman" w:cs="Times New Roman"/>
          <w:b/>
          <w:bCs/>
          <w:sz w:val="24"/>
          <w:szCs w:val="24"/>
          <w:lang w:val="fr-CA" w:eastAsia="en-US"/>
        </w:rPr>
      </w:pPr>
      <w:r w:rsidRPr="0088028E">
        <w:rPr>
          <w:rFonts w:ascii="Times New Roman" w:eastAsia="Calibri" w:hAnsi="Times New Roman" w:cs="Times New Roman"/>
          <w:b/>
          <w:sz w:val="24"/>
          <w:szCs w:val="24"/>
          <w:lang w:val="fr-CA" w:eastAsia="en-US"/>
        </w:rPr>
        <w:t>Objet</w:t>
      </w:r>
      <w:r w:rsidR="00D91950" w:rsidRPr="0088028E">
        <w:rPr>
          <w:rFonts w:ascii="Times New Roman" w:eastAsia="Calibri" w:hAnsi="Times New Roman" w:cs="Times New Roman"/>
          <w:b/>
          <w:sz w:val="24"/>
          <w:szCs w:val="24"/>
          <w:lang w:val="fr-CA" w:eastAsia="en-US"/>
        </w:rPr>
        <w:t xml:space="preserve"> :</w:t>
      </w:r>
      <w:r w:rsidR="00D91950" w:rsidRPr="0088028E">
        <w:rPr>
          <w:rFonts w:ascii="Times New Roman" w:eastAsia="Calibri" w:hAnsi="Times New Roman" w:cs="Times New Roman"/>
          <w:b/>
          <w:bCs/>
          <w:sz w:val="24"/>
          <w:szCs w:val="24"/>
          <w:lang w:val="fr-CA" w:eastAsia="en-US"/>
        </w:rPr>
        <w:t xml:space="preserve"> Demande</w:t>
      </w:r>
      <w:r w:rsidRPr="0088028E">
        <w:rPr>
          <w:rFonts w:ascii="Times New Roman" w:eastAsia="Calibri" w:hAnsi="Times New Roman" w:cs="Times New Roman"/>
          <w:b/>
          <w:bCs/>
          <w:sz w:val="24"/>
          <w:szCs w:val="24"/>
          <w:lang w:val="fr-CA" w:eastAsia="en-US"/>
        </w:rPr>
        <w:t xml:space="preserve"> de cotation </w:t>
      </w:r>
      <w:r w:rsidRPr="005A7E6A">
        <w:rPr>
          <w:rFonts w:ascii="Times New Roman" w:eastAsia="Calibri" w:hAnsi="Times New Roman" w:cs="Times New Roman"/>
          <w:b/>
          <w:bCs/>
          <w:sz w:val="24"/>
          <w:szCs w:val="24"/>
          <w:lang w:val="fr-CA" w:eastAsia="en-US"/>
        </w:rPr>
        <w:t>DC N°0</w:t>
      </w:r>
      <w:r w:rsidR="007E6A74" w:rsidRPr="005A7E6A">
        <w:rPr>
          <w:rFonts w:ascii="Times New Roman" w:eastAsia="Calibri" w:hAnsi="Times New Roman" w:cs="Times New Roman"/>
          <w:b/>
          <w:bCs/>
          <w:sz w:val="24"/>
          <w:szCs w:val="24"/>
          <w:lang w:val="fr-CA" w:eastAsia="en-US"/>
        </w:rPr>
        <w:t>0</w:t>
      </w:r>
      <w:r w:rsidR="003F61BD">
        <w:rPr>
          <w:rFonts w:ascii="Times New Roman" w:eastAsia="Calibri" w:hAnsi="Times New Roman" w:cs="Times New Roman"/>
          <w:b/>
          <w:bCs/>
          <w:sz w:val="24"/>
          <w:szCs w:val="24"/>
          <w:lang w:val="fr-CA" w:eastAsia="en-US"/>
        </w:rPr>
        <w:t>1</w:t>
      </w:r>
      <w:r w:rsidRPr="005A7E6A">
        <w:rPr>
          <w:rFonts w:ascii="Times New Roman" w:eastAsia="Calibri" w:hAnsi="Times New Roman" w:cs="Times New Roman"/>
          <w:b/>
          <w:bCs/>
          <w:sz w:val="24"/>
          <w:szCs w:val="24"/>
          <w:lang w:val="fr-CA" w:eastAsia="en-US"/>
        </w:rPr>
        <w:t>-</w:t>
      </w:r>
      <w:r w:rsidRPr="0088028E">
        <w:rPr>
          <w:rFonts w:ascii="Times New Roman" w:eastAsia="Calibri" w:hAnsi="Times New Roman" w:cs="Times New Roman"/>
          <w:b/>
          <w:bCs/>
          <w:sz w:val="24"/>
          <w:szCs w:val="24"/>
          <w:lang w:val="fr-CA" w:eastAsia="en-US"/>
        </w:rPr>
        <w:t>2</w:t>
      </w:r>
      <w:r w:rsidR="003F61BD">
        <w:rPr>
          <w:rFonts w:ascii="Times New Roman" w:eastAsia="Calibri" w:hAnsi="Times New Roman" w:cs="Times New Roman"/>
          <w:b/>
          <w:bCs/>
          <w:sz w:val="24"/>
          <w:szCs w:val="24"/>
          <w:lang w:val="fr-CA" w:eastAsia="en-US"/>
        </w:rPr>
        <w:t>6</w:t>
      </w:r>
      <w:r w:rsidR="005B5E0E">
        <w:rPr>
          <w:rFonts w:ascii="Times New Roman" w:eastAsia="Calibri" w:hAnsi="Times New Roman" w:cs="Times New Roman"/>
          <w:b/>
          <w:bCs/>
          <w:sz w:val="24"/>
          <w:szCs w:val="24"/>
          <w:lang w:val="fr-CA" w:eastAsia="en-US"/>
        </w:rPr>
        <w:t xml:space="preserve"> /</w:t>
      </w:r>
      <w:r w:rsidR="007E6A74">
        <w:rPr>
          <w:rFonts w:ascii="Times New Roman" w:eastAsia="Calibri" w:hAnsi="Times New Roman" w:cs="Times New Roman"/>
          <w:b/>
          <w:bCs/>
          <w:sz w:val="24"/>
          <w:szCs w:val="24"/>
          <w:lang w:val="fr-CA" w:eastAsia="en-US"/>
        </w:rPr>
        <w:t>MAPA</w:t>
      </w:r>
      <w:r w:rsidR="003D1F60">
        <w:rPr>
          <w:rFonts w:ascii="Times New Roman" w:eastAsia="Calibri" w:hAnsi="Times New Roman" w:cs="Times New Roman"/>
          <w:b/>
          <w:bCs/>
          <w:sz w:val="24"/>
          <w:szCs w:val="24"/>
          <w:lang w:val="fr-CA" w:eastAsia="en-US"/>
        </w:rPr>
        <w:t>/</w:t>
      </w:r>
      <w:r w:rsidR="00D91950">
        <w:rPr>
          <w:rFonts w:ascii="Times New Roman" w:eastAsia="Calibri" w:hAnsi="Times New Roman" w:cs="Times New Roman"/>
          <w:b/>
          <w:bCs/>
          <w:sz w:val="24"/>
          <w:szCs w:val="24"/>
          <w:lang w:val="fr-CA" w:eastAsia="en-US"/>
        </w:rPr>
        <w:t>FSRP</w:t>
      </w:r>
      <w:r w:rsidR="00D21455">
        <w:rPr>
          <w:rFonts w:ascii="Times New Roman" w:eastAsia="Calibri" w:hAnsi="Times New Roman" w:cs="Times New Roman"/>
          <w:b/>
          <w:bCs/>
          <w:sz w:val="24"/>
          <w:szCs w:val="24"/>
          <w:lang w:val="fr-CA" w:eastAsia="en-US"/>
        </w:rPr>
        <w:t>/DC</w:t>
      </w:r>
      <w:r w:rsidR="00D91950">
        <w:rPr>
          <w:rFonts w:ascii="Times New Roman" w:eastAsia="Calibri" w:hAnsi="Times New Roman" w:cs="Times New Roman"/>
          <w:b/>
          <w:bCs/>
          <w:sz w:val="24"/>
          <w:szCs w:val="24"/>
          <w:lang w:val="fr-CA" w:eastAsia="en-US"/>
        </w:rPr>
        <w:t xml:space="preserve"> </w:t>
      </w:r>
      <w:r w:rsidR="003F61BD" w:rsidRPr="003F61BD">
        <w:rPr>
          <w:rFonts w:ascii="Times New Roman" w:eastAsia="Calibri" w:hAnsi="Times New Roman" w:cs="Times New Roman"/>
          <w:b/>
          <w:bCs/>
          <w:iCs/>
          <w:sz w:val="24"/>
          <w:szCs w:val="24"/>
          <w:lang w:eastAsia="en-US"/>
        </w:rPr>
        <w:t xml:space="preserve">acquisition et Installation des accessoires pour le fonctionnement des chambres froides </w:t>
      </w:r>
      <w:r w:rsidR="003F61BD">
        <w:rPr>
          <w:rFonts w:ascii="Times New Roman" w:eastAsia="Calibri" w:hAnsi="Times New Roman" w:cs="Times New Roman"/>
          <w:b/>
          <w:bCs/>
          <w:iCs/>
          <w:sz w:val="24"/>
          <w:szCs w:val="24"/>
          <w:lang w:eastAsia="en-US"/>
        </w:rPr>
        <w:t xml:space="preserve">de la DGRH </w:t>
      </w:r>
      <w:r w:rsidR="00D91950" w:rsidRPr="00D91950">
        <w:rPr>
          <w:rFonts w:ascii="Times New Roman" w:eastAsia="Calibri" w:hAnsi="Times New Roman" w:cs="Times New Roman"/>
          <w:b/>
          <w:bCs/>
          <w:sz w:val="24"/>
          <w:szCs w:val="24"/>
          <w:lang w:val="fr-CA" w:eastAsia="en-US"/>
        </w:rPr>
        <w:t xml:space="preserve">pour le compte du </w:t>
      </w:r>
      <w:r w:rsidR="00D91950">
        <w:rPr>
          <w:rFonts w:ascii="Times New Roman" w:eastAsia="Calibri" w:hAnsi="Times New Roman" w:cs="Times New Roman"/>
          <w:b/>
          <w:bCs/>
          <w:sz w:val="24"/>
          <w:szCs w:val="24"/>
          <w:lang w:val="fr-CA" w:eastAsia="en-US"/>
        </w:rPr>
        <w:t>FSRP-KM:</w:t>
      </w:r>
    </w:p>
    <w:p w14:paraId="4291BDDD"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p>
    <w:p w14:paraId="6C2DAB9D"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Madame, Monsieur,</w:t>
      </w:r>
    </w:p>
    <w:p w14:paraId="2F1D8831"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p>
    <w:p w14:paraId="4062E9B5" w14:textId="09D2F0A7" w:rsidR="00B650D9" w:rsidRPr="00B650D9" w:rsidRDefault="00B650D9" w:rsidP="00B650D9">
      <w:pPr>
        <w:spacing w:after="0" w:line="240" w:lineRule="auto"/>
        <w:rPr>
          <w:rFonts w:ascii="Times New Roman" w:eastAsia="Calibri" w:hAnsi="Times New Roman" w:cs="Times New Roman"/>
          <w:sz w:val="24"/>
          <w:szCs w:val="24"/>
          <w:lang w:val="fr-CA" w:eastAsia="en-US"/>
        </w:rPr>
      </w:pPr>
      <w:r w:rsidRPr="00B650D9">
        <w:rPr>
          <w:rFonts w:ascii="Times New Roman" w:eastAsia="Calibri" w:hAnsi="Times New Roman" w:cs="Times New Roman"/>
          <w:sz w:val="24"/>
          <w:szCs w:val="24"/>
          <w:lang w:val="fr-CA" w:eastAsia="en-US"/>
        </w:rPr>
        <w:t xml:space="preserve">Le Gouvernement de l’Union des Comores a reçu de la Banque Mondiale du </w:t>
      </w:r>
      <w:r w:rsidR="002C5CC4" w:rsidRPr="00B650D9">
        <w:rPr>
          <w:rFonts w:ascii="Times New Roman" w:eastAsia="Calibri" w:hAnsi="Times New Roman" w:cs="Times New Roman"/>
          <w:sz w:val="24"/>
          <w:szCs w:val="24"/>
          <w:lang w:val="fr-CA" w:eastAsia="en-US"/>
        </w:rPr>
        <w:t xml:space="preserve">Don </w:t>
      </w:r>
      <w:r w:rsidR="002C5CC4">
        <w:rPr>
          <w:rFonts w:ascii="Times New Roman" w:eastAsia="Calibri" w:hAnsi="Times New Roman" w:cs="Times New Roman"/>
          <w:sz w:val="24"/>
          <w:szCs w:val="24"/>
          <w:lang w:val="fr-CA" w:eastAsia="en-US"/>
        </w:rPr>
        <w:t>IDA</w:t>
      </w:r>
      <w:r w:rsidRPr="00B650D9">
        <w:rPr>
          <w:rFonts w:ascii="Times New Roman" w:eastAsia="Calibri" w:hAnsi="Times New Roman" w:cs="Times New Roman"/>
          <w:sz w:val="24"/>
          <w:szCs w:val="24"/>
          <w:lang w:val="fr-CA" w:eastAsia="en-US"/>
        </w:rPr>
        <w:t xml:space="preserve"> n° IDA E1830-KM /TF0C1418-KM pour financer le Projet de Résilience des systèmes alimentaires aux Comores (FSRP-KM) qui a pour objet de « Renforcer la résilience des systèmes alimentaires et améliorer la préparation à faire face à l'insécurité alimentaire »</w:t>
      </w:r>
    </w:p>
    <w:p w14:paraId="2DAC97ED" w14:textId="77777777" w:rsidR="00B650D9" w:rsidRPr="00B650D9" w:rsidRDefault="00B650D9" w:rsidP="00B650D9">
      <w:pPr>
        <w:spacing w:after="0" w:line="240" w:lineRule="auto"/>
        <w:rPr>
          <w:rFonts w:ascii="Times New Roman" w:eastAsia="Calibri" w:hAnsi="Times New Roman" w:cs="Times New Roman"/>
          <w:sz w:val="24"/>
          <w:szCs w:val="24"/>
          <w:lang w:val="fr-CA" w:eastAsia="en-US"/>
        </w:rPr>
      </w:pPr>
    </w:p>
    <w:p w14:paraId="3413FD5B" w14:textId="69900177" w:rsidR="0088028E" w:rsidRDefault="00B650D9" w:rsidP="00B650D9">
      <w:pPr>
        <w:spacing w:after="0" w:line="240" w:lineRule="auto"/>
        <w:rPr>
          <w:rFonts w:ascii="Times New Roman" w:eastAsia="Calibri" w:hAnsi="Times New Roman" w:cs="Times New Roman"/>
          <w:sz w:val="24"/>
          <w:szCs w:val="24"/>
          <w:lang w:val="fr-CA" w:eastAsia="en-US"/>
        </w:rPr>
      </w:pPr>
      <w:r w:rsidRPr="00B650D9">
        <w:rPr>
          <w:rFonts w:ascii="Times New Roman" w:eastAsia="Calibri" w:hAnsi="Times New Roman" w:cs="Times New Roman"/>
          <w:sz w:val="24"/>
          <w:szCs w:val="24"/>
          <w:lang w:val="fr-CA" w:eastAsia="en-US"/>
        </w:rPr>
        <w:t xml:space="preserve">Il est prévu qu’une partie des sommes accordées sera utilisée pour effectuer les paiements à titre du contrat portant « Acquisition et Livraison </w:t>
      </w:r>
      <w:r w:rsidR="005B7151">
        <w:rPr>
          <w:rFonts w:ascii="Times New Roman" w:eastAsia="Calibri" w:hAnsi="Times New Roman" w:cs="Times New Roman"/>
          <w:sz w:val="24"/>
          <w:szCs w:val="24"/>
          <w:lang w:val="fr-CA" w:eastAsia="en-US"/>
        </w:rPr>
        <w:t xml:space="preserve">des accessoires </w:t>
      </w:r>
      <w:r>
        <w:rPr>
          <w:rFonts w:ascii="Times New Roman" w:eastAsia="Calibri" w:hAnsi="Times New Roman" w:cs="Times New Roman"/>
          <w:sz w:val="24"/>
          <w:szCs w:val="24"/>
          <w:lang w:val="fr-CA" w:eastAsia="en-US"/>
        </w:rPr>
        <w:t>désignés ci-dessous »</w:t>
      </w:r>
    </w:p>
    <w:p w14:paraId="55388D38" w14:textId="77777777" w:rsidR="00B650D9" w:rsidRPr="008B07D3" w:rsidRDefault="00B650D9" w:rsidP="00B650D9">
      <w:pPr>
        <w:spacing w:after="0" w:line="240" w:lineRule="auto"/>
        <w:rPr>
          <w:rFonts w:ascii="Times New Roman" w:eastAsia="Calibri" w:hAnsi="Times New Roman" w:cs="Times New Roman"/>
          <w:sz w:val="24"/>
          <w:szCs w:val="24"/>
          <w:lang w:val="fr-CA" w:eastAsia="en-US"/>
        </w:rPr>
      </w:pP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7"/>
        <w:gridCol w:w="1418"/>
      </w:tblGrid>
      <w:tr w:rsidR="0088028E" w:rsidRPr="005B7151" w14:paraId="1BC65C15" w14:textId="77777777" w:rsidTr="00B650D9">
        <w:tc>
          <w:tcPr>
            <w:tcW w:w="709" w:type="dxa"/>
          </w:tcPr>
          <w:p w14:paraId="7DEB5543" w14:textId="77777777" w:rsidR="0088028E" w:rsidRPr="005B7151" w:rsidRDefault="0088028E" w:rsidP="0088028E">
            <w:pPr>
              <w:spacing w:after="0" w:line="240" w:lineRule="auto"/>
              <w:jc w:val="center"/>
              <w:rPr>
                <w:rFonts w:ascii="Times New Roman" w:eastAsia="Times New Roman" w:hAnsi="Times New Roman" w:cs="Times New Roman"/>
                <w:b/>
                <w:bCs/>
                <w:sz w:val="24"/>
                <w:szCs w:val="24"/>
                <w:lang w:eastAsia="zh-CN"/>
              </w:rPr>
            </w:pPr>
            <w:r w:rsidRPr="005B7151">
              <w:rPr>
                <w:rFonts w:ascii="Times New Roman" w:eastAsia="Times New Roman" w:hAnsi="Times New Roman" w:cs="Times New Roman"/>
                <w:b/>
                <w:bCs/>
                <w:sz w:val="24"/>
                <w:szCs w:val="24"/>
                <w:lang w:eastAsia="zh-CN"/>
              </w:rPr>
              <w:t>No</w:t>
            </w:r>
          </w:p>
        </w:tc>
        <w:tc>
          <w:tcPr>
            <w:tcW w:w="7087" w:type="dxa"/>
          </w:tcPr>
          <w:p w14:paraId="4832D6F0" w14:textId="77777777" w:rsidR="0088028E" w:rsidRPr="005B7151" w:rsidRDefault="0088028E" w:rsidP="0088028E">
            <w:pPr>
              <w:spacing w:after="0" w:line="240" w:lineRule="auto"/>
              <w:rPr>
                <w:rFonts w:ascii="Times New Roman" w:eastAsia="Times New Roman" w:hAnsi="Times New Roman" w:cs="Times New Roman"/>
                <w:b/>
                <w:bCs/>
                <w:sz w:val="24"/>
                <w:szCs w:val="24"/>
                <w:lang w:eastAsia="zh-CN"/>
              </w:rPr>
            </w:pPr>
            <w:r w:rsidRPr="005B7151">
              <w:rPr>
                <w:rFonts w:ascii="Times New Roman" w:eastAsia="Times New Roman" w:hAnsi="Times New Roman" w:cs="Times New Roman"/>
                <w:b/>
                <w:bCs/>
                <w:sz w:val="24"/>
                <w:szCs w:val="24"/>
                <w:lang w:eastAsia="zh-CN"/>
              </w:rPr>
              <w:t>Désignation</w:t>
            </w:r>
          </w:p>
        </w:tc>
        <w:tc>
          <w:tcPr>
            <w:tcW w:w="1418" w:type="dxa"/>
          </w:tcPr>
          <w:p w14:paraId="616C88BB" w14:textId="77777777" w:rsidR="0088028E" w:rsidRPr="005B7151" w:rsidRDefault="0088028E" w:rsidP="0088028E">
            <w:pPr>
              <w:spacing w:after="0" w:line="240" w:lineRule="auto"/>
              <w:jc w:val="center"/>
              <w:rPr>
                <w:rFonts w:ascii="Times New Roman" w:eastAsia="Times New Roman" w:hAnsi="Times New Roman" w:cs="Times New Roman"/>
                <w:b/>
                <w:bCs/>
                <w:sz w:val="24"/>
                <w:szCs w:val="24"/>
                <w:lang w:eastAsia="zh-CN"/>
              </w:rPr>
            </w:pPr>
            <w:r w:rsidRPr="005B7151">
              <w:rPr>
                <w:rFonts w:ascii="Times New Roman" w:eastAsia="Times New Roman" w:hAnsi="Times New Roman" w:cs="Times New Roman"/>
                <w:b/>
                <w:bCs/>
                <w:sz w:val="24"/>
                <w:szCs w:val="24"/>
                <w:lang w:eastAsia="zh-CN"/>
              </w:rPr>
              <w:t>Quantité</w:t>
            </w:r>
          </w:p>
        </w:tc>
      </w:tr>
      <w:tr w:rsidR="003F61BD" w:rsidRPr="005B7151" w14:paraId="04198E59" w14:textId="77777777" w:rsidTr="000924D7">
        <w:tc>
          <w:tcPr>
            <w:tcW w:w="709" w:type="dxa"/>
            <w:vAlign w:val="center"/>
          </w:tcPr>
          <w:p w14:paraId="23C7458E"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2EC42DB5" w14:textId="3FFB8164" w:rsidR="003F61BD" w:rsidRPr="005B7151" w:rsidRDefault="003F61BD" w:rsidP="003F61BD">
            <w:pPr>
              <w:spacing w:after="0" w:line="240" w:lineRule="auto"/>
              <w:rPr>
                <w:rFonts w:ascii="Times New Roman" w:eastAsia="Times New Roman" w:hAnsi="Times New Roman" w:cs="Times New Roman"/>
                <w:sz w:val="24"/>
                <w:szCs w:val="24"/>
              </w:rPr>
            </w:pPr>
            <w:r w:rsidRPr="005B7151">
              <w:rPr>
                <w:rFonts w:ascii="Times New Roman" w:hAnsi="Times New Roman" w:cs="Times New Roman"/>
                <w:sz w:val="24"/>
                <w:szCs w:val="24"/>
              </w:rPr>
              <w:t>COMPRESSEUR</w:t>
            </w:r>
          </w:p>
        </w:tc>
        <w:tc>
          <w:tcPr>
            <w:tcW w:w="1418" w:type="dxa"/>
            <w:vAlign w:val="center"/>
          </w:tcPr>
          <w:p w14:paraId="371A396B" w14:textId="451097A0"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8</w:t>
            </w:r>
          </w:p>
        </w:tc>
      </w:tr>
      <w:tr w:rsidR="003F61BD" w:rsidRPr="005B7151" w14:paraId="6A7A3B28" w14:textId="77777777" w:rsidTr="000924D7">
        <w:tc>
          <w:tcPr>
            <w:tcW w:w="709" w:type="dxa"/>
            <w:vAlign w:val="center"/>
          </w:tcPr>
          <w:p w14:paraId="6376A2F4"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59565470" w14:textId="3CB26C6F" w:rsidR="003F61BD" w:rsidRPr="005B7151" w:rsidRDefault="003F61BD" w:rsidP="003F61BD">
            <w:pPr>
              <w:spacing w:after="0" w:line="240" w:lineRule="auto"/>
              <w:rPr>
                <w:rFonts w:ascii="Times New Roman" w:eastAsia="Times New Roman" w:hAnsi="Times New Roman" w:cs="Times New Roman"/>
                <w:sz w:val="24"/>
                <w:szCs w:val="24"/>
              </w:rPr>
            </w:pPr>
            <w:r w:rsidRPr="005B7151">
              <w:rPr>
                <w:rFonts w:ascii="Times New Roman" w:hAnsi="Times New Roman" w:cs="Times New Roman"/>
                <w:sz w:val="24"/>
                <w:szCs w:val="24"/>
              </w:rPr>
              <w:t>COMPRESSEUR</w:t>
            </w:r>
          </w:p>
        </w:tc>
        <w:tc>
          <w:tcPr>
            <w:tcW w:w="1418" w:type="dxa"/>
            <w:vAlign w:val="center"/>
          </w:tcPr>
          <w:p w14:paraId="5FF238CF" w14:textId="0FB12A87"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32B959DA" w14:textId="77777777" w:rsidTr="000924D7">
        <w:tc>
          <w:tcPr>
            <w:tcW w:w="709" w:type="dxa"/>
            <w:vAlign w:val="center"/>
          </w:tcPr>
          <w:p w14:paraId="0743DDAD"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519BE13B" w14:textId="4D039DE9"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COMPRESSEUR</w:t>
            </w:r>
          </w:p>
        </w:tc>
        <w:tc>
          <w:tcPr>
            <w:tcW w:w="1418" w:type="dxa"/>
            <w:vAlign w:val="center"/>
          </w:tcPr>
          <w:p w14:paraId="641C74CA" w14:textId="1AB934A4"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8</w:t>
            </w:r>
          </w:p>
        </w:tc>
      </w:tr>
      <w:tr w:rsidR="003F61BD" w:rsidRPr="005B7151" w14:paraId="5C28A4B6" w14:textId="77777777" w:rsidTr="000924D7">
        <w:tc>
          <w:tcPr>
            <w:tcW w:w="709" w:type="dxa"/>
            <w:vAlign w:val="center"/>
          </w:tcPr>
          <w:p w14:paraId="023C1850"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567D6577" w14:textId="578D6883"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MOTEUR VENTILATEUR</w:t>
            </w:r>
          </w:p>
        </w:tc>
        <w:tc>
          <w:tcPr>
            <w:tcW w:w="1418" w:type="dxa"/>
            <w:vAlign w:val="center"/>
          </w:tcPr>
          <w:p w14:paraId="23AA6D1D" w14:textId="4E2548E0"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1544E1B2" w14:textId="77777777" w:rsidTr="000924D7">
        <w:tc>
          <w:tcPr>
            <w:tcW w:w="709" w:type="dxa"/>
            <w:vAlign w:val="center"/>
          </w:tcPr>
          <w:p w14:paraId="75F2A5A3"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78C945D6" w14:textId="05A9D13D"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bCs/>
                <w:sz w:val="24"/>
                <w:szCs w:val="24"/>
              </w:rPr>
              <w:t xml:space="preserve">REGULATEUR ELECTRIQUE </w:t>
            </w:r>
          </w:p>
        </w:tc>
        <w:tc>
          <w:tcPr>
            <w:tcW w:w="1418" w:type="dxa"/>
            <w:vAlign w:val="center"/>
          </w:tcPr>
          <w:p w14:paraId="5C892B09" w14:textId="0769964A"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484D90AB" w14:textId="77777777" w:rsidTr="000924D7">
        <w:tc>
          <w:tcPr>
            <w:tcW w:w="709" w:type="dxa"/>
            <w:vAlign w:val="center"/>
          </w:tcPr>
          <w:p w14:paraId="5F3B9B48"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0CC114DE" w14:textId="6FE87B29"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CONTROLEUR DE TEMPERATURE</w:t>
            </w:r>
          </w:p>
        </w:tc>
        <w:tc>
          <w:tcPr>
            <w:tcW w:w="1418" w:type="dxa"/>
            <w:vAlign w:val="center"/>
          </w:tcPr>
          <w:p w14:paraId="664A37DA" w14:textId="78B75159"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2</w:t>
            </w:r>
          </w:p>
        </w:tc>
      </w:tr>
      <w:tr w:rsidR="003F61BD" w:rsidRPr="005B7151" w14:paraId="30026E09" w14:textId="77777777" w:rsidTr="000924D7">
        <w:tc>
          <w:tcPr>
            <w:tcW w:w="709" w:type="dxa"/>
            <w:vAlign w:val="center"/>
          </w:tcPr>
          <w:p w14:paraId="7657EFC7"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269692B1" w14:textId="0D115DE3"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RESISTANCE DE DEGIVRAGE</w:t>
            </w:r>
          </w:p>
        </w:tc>
        <w:tc>
          <w:tcPr>
            <w:tcW w:w="1418" w:type="dxa"/>
            <w:vAlign w:val="center"/>
          </w:tcPr>
          <w:p w14:paraId="79864B44" w14:textId="2BB8B394"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6E21AFDD" w14:textId="77777777" w:rsidTr="000924D7">
        <w:tc>
          <w:tcPr>
            <w:tcW w:w="709" w:type="dxa"/>
            <w:vAlign w:val="center"/>
          </w:tcPr>
          <w:p w14:paraId="37AE60F6"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37CA81B4" w14:textId="5FD563C9"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COURROIE (pièce de rechange pour machine à glace ZBE 1200</w:t>
            </w:r>
          </w:p>
        </w:tc>
        <w:tc>
          <w:tcPr>
            <w:tcW w:w="1418" w:type="dxa"/>
            <w:vAlign w:val="center"/>
          </w:tcPr>
          <w:p w14:paraId="6EDEA30A" w14:textId="67CDEC23"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38ABE7C4" w14:textId="77777777" w:rsidTr="000924D7">
        <w:tc>
          <w:tcPr>
            <w:tcW w:w="709" w:type="dxa"/>
            <w:vAlign w:val="center"/>
          </w:tcPr>
          <w:p w14:paraId="32318218"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3058B3AD" w14:textId="00A317F1" w:rsidR="003F61BD" w:rsidRPr="005B7151" w:rsidRDefault="003F61BD" w:rsidP="003F61BD">
            <w:pPr>
              <w:spacing w:after="0" w:line="240" w:lineRule="auto"/>
              <w:rPr>
                <w:rFonts w:ascii="Times New Roman" w:hAnsi="Times New Roman" w:cs="Times New Roman"/>
                <w:bCs/>
                <w:sz w:val="24"/>
                <w:szCs w:val="24"/>
                <w:lang w:val="en-MY"/>
              </w:rPr>
            </w:pPr>
            <w:r w:rsidRPr="005B7151">
              <w:rPr>
                <w:rFonts w:ascii="Times New Roman" w:hAnsi="Times New Roman" w:cs="Times New Roman"/>
                <w:sz w:val="24"/>
                <w:szCs w:val="24"/>
                <w:lang w:val="en-MY"/>
              </w:rPr>
              <w:t>MODULAIR CILD ROOM IN SANDWICH PANELS CONDENSINGNUNIT HERMETIC.</w:t>
            </w:r>
          </w:p>
        </w:tc>
        <w:tc>
          <w:tcPr>
            <w:tcW w:w="1418" w:type="dxa"/>
            <w:vAlign w:val="center"/>
          </w:tcPr>
          <w:p w14:paraId="55F1CF56" w14:textId="61E8DD78"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00D71012" w14:textId="77777777" w:rsidTr="000924D7">
        <w:tc>
          <w:tcPr>
            <w:tcW w:w="709" w:type="dxa"/>
            <w:vAlign w:val="center"/>
          </w:tcPr>
          <w:p w14:paraId="7B5F756A"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18284B70" w14:textId="4C8A1233"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Réparation fuite + recharge gaz R404A</w:t>
            </w:r>
          </w:p>
        </w:tc>
        <w:tc>
          <w:tcPr>
            <w:tcW w:w="1418" w:type="dxa"/>
            <w:vAlign w:val="center"/>
          </w:tcPr>
          <w:p w14:paraId="5CE2B8C4" w14:textId="3D852DDE"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1BC70C8E" w14:textId="77777777" w:rsidTr="000924D7">
        <w:tc>
          <w:tcPr>
            <w:tcW w:w="709" w:type="dxa"/>
            <w:vAlign w:val="center"/>
          </w:tcPr>
          <w:p w14:paraId="69E679FC"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6FCF387E" w14:textId="77777777" w:rsidR="003F61BD" w:rsidRPr="005B7151" w:rsidRDefault="003F61BD" w:rsidP="003F61BD">
            <w:pPr>
              <w:spacing w:line="360" w:lineRule="auto"/>
              <w:contextualSpacing/>
              <w:rPr>
                <w:rFonts w:ascii="Times New Roman" w:hAnsi="Times New Roman" w:cs="Times New Roman"/>
                <w:sz w:val="24"/>
                <w:szCs w:val="24"/>
              </w:rPr>
            </w:pPr>
            <w:r w:rsidRPr="005B7151">
              <w:rPr>
                <w:rFonts w:ascii="Times New Roman" w:hAnsi="Times New Roman" w:cs="Times New Roman"/>
                <w:sz w:val="24"/>
                <w:szCs w:val="24"/>
              </w:rPr>
              <w:t>Convertisseur triphasé 400 V</w:t>
            </w:r>
          </w:p>
          <w:p w14:paraId="49E2A7AA" w14:textId="67E8FA17" w:rsidR="003F61BD" w:rsidRPr="005B7151" w:rsidRDefault="003F61BD" w:rsidP="003F61BD">
            <w:pPr>
              <w:spacing w:after="0" w:line="240" w:lineRule="auto"/>
              <w:rPr>
                <w:rFonts w:ascii="Times New Roman" w:hAnsi="Times New Roman" w:cs="Times New Roman"/>
                <w:bCs/>
                <w:sz w:val="24"/>
                <w:szCs w:val="24"/>
              </w:rPr>
            </w:pPr>
          </w:p>
        </w:tc>
        <w:tc>
          <w:tcPr>
            <w:tcW w:w="1418" w:type="dxa"/>
            <w:vAlign w:val="center"/>
          </w:tcPr>
          <w:p w14:paraId="17470CE9" w14:textId="393D7F5B"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1</w:t>
            </w:r>
          </w:p>
        </w:tc>
      </w:tr>
      <w:tr w:rsidR="003F61BD" w:rsidRPr="005B7151" w14:paraId="66F4EBD8" w14:textId="77777777" w:rsidTr="000924D7">
        <w:tc>
          <w:tcPr>
            <w:tcW w:w="709" w:type="dxa"/>
            <w:vAlign w:val="center"/>
          </w:tcPr>
          <w:p w14:paraId="2374CBF8"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52C1AF87" w14:textId="3C975BD4"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Branchement de l’énergie de SONELEC</w:t>
            </w:r>
          </w:p>
        </w:tc>
        <w:tc>
          <w:tcPr>
            <w:tcW w:w="1418" w:type="dxa"/>
            <w:vAlign w:val="center"/>
          </w:tcPr>
          <w:p w14:paraId="6B779DFD" w14:textId="074B9A82" w:rsidR="003F61BD" w:rsidRPr="005B7151" w:rsidRDefault="003F61BD" w:rsidP="003F61BD">
            <w:pPr>
              <w:spacing w:after="0" w:line="240" w:lineRule="auto"/>
              <w:jc w:val="center"/>
              <w:rPr>
                <w:rFonts w:ascii="Times New Roman" w:eastAsia="Times New Roman" w:hAnsi="Times New Roman" w:cs="Times New Roman"/>
                <w:sz w:val="24"/>
                <w:szCs w:val="24"/>
              </w:rPr>
            </w:pPr>
            <w:r w:rsidRPr="005B7151">
              <w:rPr>
                <w:rFonts w:ascii="Times New Roman" w:hAnsi="Times New Roman" w:cs="Times New Roman"/>
                <w:color w:val="000000"/>
                <w:sz w:val="24"/>
                <w:szCs w:val="24"/>
              </w:rPr>
              <w:t>2</w:t>
            </w:r>
          </w:p>
        </w:tc>
      </w:tr>
      <w:tr w:rsidR="003F61BD" w:rsidRPr="005B7151" w14:paraId="40845479" w14:textId="77777777" w:rsidTr="000924D7">
        <w:tc>
          <w:tcPr>
            <w:tcW w:w="709" w:type="dxa"/>
            <w:vAlign w:val="center"/>
          </w:tcPr>
          <w:p w14:paraId="666FD9D5" w14:textId="77777777" w:rsidR="003F61BD" w:rsidRPr="005B7151" w:rsidRDefault="003F61BD" w:rsidP="003F61BD">
            <w:pPr>
              <w:numPr>
                <w:ilvl w:val="0"/>
                <w:numId w:val="14"/>
              </w:numPr>
              <w:spacing w:after="0" w:line="240" w:lineRule="auto"/>
              <w:ind w:left="464" w:hanging="284"/>
              <w:rPr>
                <w:rFonts w:ascii="Times New Roman" w:eastAsia="Times New Roman" w:hAnsi="Times New Roman" w:cs="Times New Roman"/>
                <w:sz w:val="24"/>
                <w:szCs w:val="24"/>
              </w:rPr>
            </w:pPr>
          </w:p>
        </w:tc>
        <w:tc>
          <w:tcPr>
            <w:tcW w:w="7087" w:type="dxa"/>
          </w:tcPr>
          <w:p w14:paraId="6C04A83A" w14:textId="51A2A7CC" w:rsidR="003F61BD" w:rsidRPr="005B7151" w:rsidRDefault="003F61BD" w:rsidP="003F61BD">
            <w:pPr>
              <w:spacing w:after="0" w:line="240" w:lineRule="auto"/>
              <w:rPr>
                <w:rFonts w:ascii="Times New Roman" w:hAnsi="Times New Roman" w:cs="Times New Roman"/>
                <w:bCs/>
                <w:sz w:val="24"/>
                <w:szCs w:val="24"/>
              </w:rPr>
            </w:pPr>
            <w:r w:rsidRPr="005B7151">
              <w:rPr>
                <w:rFonts w:ascii="Times New Roman" w:hAnsi="Times New Roman" w:cs="Times New Roman"/>
                <w:sz w:val="24"/>
                <w:szCs w:val="24"/>
              </w:rPr>
              <w:t xml:space="preserve">Installation et suivi du fonctionnement pour une période de 6mois minimum. </w:t>
            </w:r>
          </w:p>
        </w:tc>
        <w:tc>
          <w:tcPr>
            <w:tcW w:w="1418" w:type="dxa"/>
            <w:vAlign w:val="center"/>
          </w:tcPr>
          <w:p w14:paraId="09B6AFD6" w14:textId="3B9DFD06" w:rsidR="003F61BD" w:rsidRPr="005B7151" w:rsidRDefault="0032413F" w:rsidP="003F61B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14:paraId="6E3C6530" w14:textId="77777777" w:rsidR="0088028E" w:rsidRPr="0088028E" w:rsidRDefault="0088028E" w:rsidP="0088028E">
      <w:pPr>
        <w:spacing w:after="0" w:line="240" w:lineRule="auto"/>
        <w:rPr>
          <w:rFonts w:ascii="Times New Roman" w:eastAsia="Calibri" w:hAnsi="Times New Roman" w:cs="Times New Roman"/>
          <w:b/>
          <w:bCs/>
          <w:sz w:val="24"/>
          <w:szCs w:val="24"/>
          <w:lang w:eastAsia="en-US"/>
        </w:rPr>
      </w:pPr>
    </w:p>
    <w:p w14:paraId="1E02E5B7" w14:textId="26AC6FDD" w:rsidR="0088028E" w:rsidRDefault="0088028E" w:rsidP="0088028E">
      <w:pPr>
        <w:spacing w:after="0"/>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 cet effet, vous trouverez ci-joint le bordereau descriptif quantitatif de ces équipements que je vous demande de bien vouloir chiffrer et me le retourner au plus tard le</w:t>
      </w:r>
      <w:r w:rsidR="006D3C2C">
        <w:rPr>
          <w:rFonts w:ascii="Times New Roman" w:eastAsia="Calibri" w:hAnsi="Times New Roman" w:cs="Times New Roman"/>
          <w:sz w:val="24"/>
          <w:szCs w:val="24"/>
          <w:lang w:val="fr-CA" w:eastAsia="en-US"/>
        </w:rPr>
        <w:t xml:space="preserve"> </w:t>
      </w:r>
      <w:r w:rsidR="005E251E" w:rsidRPr="00143D6C">
        <w:rPr>
          <w:rFonts w:ascii="Times New Roman" w:eastAsia="Calibri" w:hAnsi="Times New Roman" w:cs="Times New Roman"/>
          <w:b/>
          <w:bCs/>
          <w:color w:val="00B0F0"/>
          <w:sz w:val="24"/>
          <w:szCs w:val="24"/>
          <w:lang w:val="fr-CA" w:eastAsia="en-US"/>
        </w:rPr>
        <w:t>2</w:t>
      </w:r>
      <w:r w:rsidR="00143D6C" w:rsidRPr="00143D6C">
        <w:rPr>
          <w:rFonts w:ascii="Times New Roman" w:eastAsia="Calibri" w:hAnsi="Times New Roman" w:cs="Times New Roman"/>
          <w:b/>
          <w:bCs/>
          <w:color w:val="00B0F0"/>
          <w:sz w:val="24"/>
          <w:szCs w:val="24"/>
          <w:lang w:val="fr-CA" w:eastAsia="en-US"/>
        </w:rPr>
        <w:t>9</w:t>
      </w:r>
      <w:r w:rsidR="00076CD0" w:rsidRPr="00143D6C">
        <w:rPr>
          <w:rFonts w:ascii="Times New Roman" w:eastAsia="Calibri" w:hAnsi="Times New Roman" w:cs="Times New Roman"/>
          <w:b/>
          <w:bCs/>
          <w:color w:val="00B0F0"/>
          <w:sz w:val="24"/>
          <w:szCs w:val="24"/>
          <w:lang w:val="fr-CA" w:eastAsia="en-US"/>
        </w:rPr>
        <w:t xml:space="preserve"> </w:t>
      </w:r>
      <w:r w:rsidR="005B7151" w:rsidRPr="00143D6C">
        <w:rPr>
          <w:rFonts w:ascii="Times New Roman" w:eastAsia="Calibri" w:hAnsi="Times New Roman" w:cs="Times New Roman"/>
          <w:b/>
          <w:bCs/>
          <w:color w:val="00B0F0"/>
          <w:sz w:val="24"/>
          <w:szCs w:val="24"/>
          <w:lang w:val="fr-CA" w:eastAsia="en-US"/>
        </w:rPr>
        <w:t>Juillet</w:t>
      </w:r>
      <w:r w:rsidR="006D3C2C" w:rsidRPr="00143D6C">
        <w:rPr>
          <w:rFonts w:ascii="Times New Roman" w:eastAsia="Calibri" w:hAnsi="Times New Roman" w:cs="Times New Roman"/>
          <w:b/>
          <w:bCs/>
          <w:color w:val="00B0F0"/>
          <w:sz w:val="24"/>
          <w:szCs w:val="24"/>
          <w:lang w:val="fr-CA" w:eastAsia="en-US"/>
        </w:rPr>
        <w:t xml:space="preserve"> </w:t>
      </w:r>
      <w:r w:rsidRPr="00143D6C">
        <w:rPr>
          <w:rFonts w:ascii="Times New Roman" w:eastAsia="Calibri" w:hAnsi="Times New Roman" w:cs="Times New Roman"/>
          <w:b/>
          <w:bCs/>
          <w:color w:val="00B0F0"/>
          <w:sz w:val="24"/>
          <w:szCs w:val="24"/>
          <w:lang w:val="fr-CA" w:eastAsia="en-US"/>
        </w:rPr>
        <w:t>202</w:t>
      </w:r>
      <w:r w:rsidR="005B7151" w:rsidRPr="00143D6C">
        <w:rPr>
          <w:rFonts w:ascii="Times New Roman" w:eastAsia="Calibri" w:hAnsi="Times New Roman" w:cs="Times New Roman"/>
          <w:b/>
          <w:bCs/>
          <w:color w:val="00B0F0"/>
          <w:sz w:val="24"/>
          <w:szCs w:val="24"/>
          <w:lang w:val="fr-CA" w:eastAsia="en-US"/>
        </w:rPr>
        <w:t>7</w:t>
      </w:r>
      <w:r w:rsidR="006D3C2C" w:rsidRPr="00143D6C">
        <w:rPr>
          <w:rFonts w:ascii="Times New Roman" w:eastAsia="Calibri" w:hAnsi="Times New Roman" w:cs="Times New Roman"/>
          <w:b/>
          <w:bCs/>
          <w:color w:val="00B0F0"/>
          <w:sz w:val="24"/>
          <w:szCs w:val="24"/>
          <w:lang w:val="fr-CA" w:eastAsia="en-US"/>
        </w:rPr>
        <w:t xml:space="preserve"> </w:t>
      </w:r>
      <w:r w:rsidR="0053113A" w:rsidRPr="00143D6C">
        <w:rPr>
          <w:rFonts w:ascii="Times New Roman" w:eastAsia="Calibri" w:hAnsi="Times New Roman" w:cs="Times New Roman"/>
          <w:b/>
          <w:bCs/>
          <w:color w:val="00B0F0"/>
          <w:sz w:val="24"/>
          <w:szCs w:val="24"/>
          <w:lang w:val="fr-CA" w:eastAsia="en-US"/>
        </w:rPr>
        <w:t>à 1</w:t>
      </w:r>
      <w:r w:rsidR="00D21455" w:rsidRPr="00143D6C">
        <w:rPr>
          <w:rFonts w:ascii="Times New Roman" w:eastAsia="Calibri" w:hAnsi="Times New Roman" w:cs="Times New Roman"/>
          <w:b/>
          <w:bCs/>
          <w:color w:val="00B0F0"/>
          <w:sz w:val="24"/>
          <w:szCs w:val="24"/>
          <w:lang w:val="fr-CA" w:eastAsia="en-US"/>
        </w:rPr>
        <w:t>4</w:t>
      </w:r>
      <w:r w:rsidR="00D91950" w:rsidRPr="00143D6C">
        <w:rPr>
          <w:rFonts w:ascii="Times New Roman" w:eastAsia="Calibri" w:hAnsi="Times New Roman" w:cs="Times New Roman"/>
          <w:b/>
          <w:bCs/>
          <w:color w:val="00B0F0"/>
          <w:sz w:val="24"/>
          <w:szCs w:val="24"/>
          <w:lang w:val="fr-CA" w:eastAsia="en-US"/>
        </w:rPr>
        <w:t xml:space="preserve"> </w:t>
      </w:r>
      <w:r w:rsidRPr="00143D6C">
        <w:rPr>
          <w:rFonts w:ascii="Times New Roman" w:eastAsia="Calibri" w:hAnsi="Times New Roman" w:cs="Times New Roman"/>
          <w:b/>
          <w:bCs/>
          <w:color w:val="00B0F0"/>
          <w:sz w:val="24"/>
          <w:szCs w:val="24"/>
          <w:lang w:val="fr-CA" w:eastAsia="en-US"/>
        </w:rPr>
        <w:t xml:space="preserve">heure </w:t>
      </w:r>
      <w:r w:rsidR="007E6A74" w:rsidRPr="00143D6C">
        <w:rPr>
          <w:rFonts w:ascii="Times New Roman" w:eastAsia="Calibri" w:hAnsi="Times New Roman" w:cs="Times New Roman"/>
          <w:b/>
          <w:bCs/>
          <w:color w:val="00B0F0"/>
          <w:sz w:val="24"/>
          <w:szCs w:val="24"/>
          <w:lang w:val="fr-CA" w:eastAsia="en-US"/>
        </w:rPr>
        <w:t>00</w:t>
      </w:r>
      <w:r w:rsidR="00C90932" w:rsidRPr="00143D6C">
        <w:rPr>
          <w:rFonts w:ascii="Times New Roman" w:eastAsia="Calibri" w:hAnsi="Times New Roman" w:cs="Times New Roman"/>
          <w:b/>
          <w:bCs/>
          <w:color w:val="00B0F0"/>
          <w:sz w:val="24"/>
          <w:szCs w:val="24"/>
          <w:lang w:val="fr-CA" w:eastAsia="en-US"/>
        </w:rPr>
        <w:t>min -</w:t>
      </w:r>
      <w:r w:rsidRPr="00143D6C">
        <w:rPr>
          <w:rFonts w:ascii="Times New Roman" w:eastAsia="Calibri" w:hAnsi="Times New Roman" w:cs="Times New Roman"/>
          <w:b/>
          <w:bCs/>
          <w:color w:val="00B0F0"/>
          <w:sz w:val="24"/>
          <w:szCs w:val="24"/>
          <w:lang w:val="fr-CA" w:eastAsia="en-US"/>
        </w:rPr>
        <w:t xml:space="preserve"> heure locale de Moroni</w:t>
      </w:r>
      <w:r w:rsidRPr="00143D6C">
        <w:rPr>
          <w:rFonts w:ascii="Times New Roman" w:eastAsia="Calibri" w:hAnsi="Times New Roman" w:cs="Times New Roman"/>
          <w:color w:val="00B0F0"/>
          <w:sz w:val="24"/>
          <w:szCs w:val="24"/>
          <w:lang w:val="fr-CA" w:eastAsia="en-US"/>
        </w:rPr>
        <w:t>, sous enveloppe cachetée adressée</w:t>
      </w:r>
      <w:r w:rsidRPr="0088028E">
        <w:rPr>
          <w:rFonts w:ascii="Times New Roman" w:eastAsia="Calibri" w:hAnsi="Times New Roman" w:cs="Times New Roman"/>
          <w:sz w:val="24"/>
          <w:szCs w:val="24"/>
          <w:lang w:val="fr-CA" w:eastAsia="en-US"/>
        </w:rPr>
        <w:t xml:space="preserve"> à l’Acheteur avec la mention « D</w:t>
      </w:r>
      <w:r w:rsidRPr="0088028E">
        <w:rPr>
          <w:rFonts w:ascii="Times New Roman" w:eastAsia="Calibri" w:hAnsi="Times New Roman" w:cs="Times New Roman"/>
          <w:i/>
          <w:iCs/>
          <w:sz w:val="24"/>
          <w:szCs w:val="24"/>
          <w:lang w:val="fr-CA" w:eastAsia="en-US"/>
        </w:rPr>
        <w:t>emande de Cotations DC N°</w:t>
      </w:r>
      <w:r w:rsidRPr="005A7E6A">
        <w:rPr>
          <w:rFonts w:ascii="Times New Roman" w:eastAsia="Calibri" w:hAnsi="Times New Roman" w:cs="Times New Roman"/>
          <w:i/>
          <w:iCs/>
          <w:sz w:val="24"/>
          <w:szCs w:val="24"/>
          <w:lang w:val="fr-CA" w:eastAsia="en-US"/>
        </w:rPr>
        <w:t>0</w:t>
      </w:r>
      <w:r w:rsidR="007E6A74" w:rsidRPr="005A7E6A">
        <w:rPr>
          <w:rFonts w:ascii="Times New Roman" w:eastAsia="Calibri" w:hAnsi="Times New Roman" w:cs="Times New Roman"/>
          <w:i/>
          <w:iCs/>
          <w:sz w:val="24"/>
          <w:szCs w:val="24"/>
          <w:lang w:val="fr-CA" w:eastAsia="en-US"/>
        </w:rPr>
        <w:t>0</w:t>
      </w:r>
      <w:r w:rsidR="005B7151">
        <w:rPr>
          <w:rFonts w:ascii="Times New Roman" w:eastAsia="Calibri" w:hAnsi="Times New Roman" w:cs="Times New Roman"/>
          <w:i/>
          <w:iCs/>
          <w:sz w:val="24"/>
          <w:szCs w:val="24"/>
          <w:lang w:val="fr-CA" w:eastAsia="en-US"/>
        </w:rPr>
        <w:t>1</w:t>
      </w:r>
      <w:r w:rsidRPr="005A7E6A">
        <w:rPr>
          <w:rFonts w:ascii="Times New Roman" w:eastAsia="Calibri" w:hAnsi="Times New Roman" w:cs="Times New Roman"/>
          <w:i/>
          <w:iCs/>
          <w:sz w:val="24"/>
          <w:szCs w:val="24"/>
          <w:lang w:val="fr-CA" w:eastAsia="en-US"/>
        </w:rPr>
        <w:t>-2</w:t>
      </w:r>
      <w:r w:rsidR="005B7151">
        <w:rPr>
          <w:rFonts w:ascii="Times New Roman" w:eastAsia="Calibri" w:hAnsi="Times New Roman" w:cs="Times New Roman"/>
          <w:i/>
          <w:iCs/>
          <w:sz w:val="24"/>
          <w:szCs w:val="24"/>
          <w:lang w:val="fr-CA" w:eastAsia="en-US"/>
        </w:rPr>
        <w:t>6</w:t>
      </w:r>
      <w:r w:rsidRPr="005A7E6A">
        <w:rPr>
          <w:rFonts w:ascii="Times New Roman" w:eastAsia="Calibri" w:hAnsi="Times New Roman" w:cs="Times New Roman"/>
          <w:i/>
          <w:iCs/>
          <w:sz w:val="24"/>
          <w:szCs w:val="24"/>
          <w:lang w:val="fr-CA" w:eastAsia="en-US"/>
        </w:rPr>
        <w:t>/</w:t>
      </w:r>
      <w:r w:rsidR="007E6A74">
        <w:rPr>
          <w:rFonts w:ascii="Times New Roman" w:eastAsia="Calibri" w:hAnsi="Times New Roman" w:cs="Times New Roman"/>
          <w:i/>
          <w:iCs/>
          <w:sz w:val="24"/>
          <w:szCs w:val="24"/>
          <w:lang w:val="fr-CA" w:eastAsia="en-US"/>
        </w:rPr>
        <w:t>MAPA</w:t>
      </w:r>
      <w:r w:rsidR="006D3C2C">
        <w:rPr>
          <w:rFonts w:ascii="Times New Roman" w:eastAsia="Calibri" w:hAnsi="Times New Roman" w:cs="Times New Roman"/>
          <w:i/>
          <w:iCs/>
          <w:sz w:val="24"/>
          <w:szCs w:val="24"/>
          <w:lang w:val="fr-CA" w:eastAsia="en-US"/>
        </w:rPr>
        <w:t>/FSRP</w:t>
      </w:r>
      <w:r w:rsidRPr="0088028E">
        <w:rPr>
          <w:rFonts w:ascii="Times New Roman" w:eastAsia="Calibri" w:hAnsi="Times New Roman" w:cs="Times New Roman"/>
          <w:i/>
          <w:iCs/>
          <w:sz w:val="24"/>
          <w:szCs w:val="24"/>
          <w:lang w:val="fr-CA" w:eastAsia="en-US"/>
        </w:rPr>
        <w:t>/</w:t>
      </w:r>
      <w:r w:rsidR="007E6A74">
        <w:rPr>
          <w:rFonts w:ascii="Times New Roman" w:eastAsia="Calibri" w:hAnsi="Times New Roman" w:cs="Times New Roman"/>
          <w:i/>
          <w:iCs/>
          <w:sz w:val="24"/>
          <w:szCs w:val="24"/>
          <w:lang w:val="fr-CA" w:eastAsia="en-US"/>
        </w:rPr>
        <w:t>DC</w:t>
      </w:r>
      <w:r w:rsidRPr="0088028E">
        <w:rPr>
          <w:rFonts w:ascii="Times New Roman" w:eastAsia="Calibri" w:hAnsi="Times New Roman" w:cs="Times New Roman"/>
          <w:i/>
          <w:iCs/>
          <w:sz w:val="24"/>
          <w:szCs w:val="24"/>
          <w:lang w:val="fr-CA" w:eastAsia="en-US"/>
        </w:rPr>
        <w:t xml:space="preserve"> pour l’acquisition et la livraison </w:t>
      </w:r>
      <w:r w:rsidR="00C90932" w:rsidRPr="006D3C2C">
        <w:rPr>
          <w:rFonts w:ascii="Times New Roman" w:eastAsia="Calibri" w:hAnsi="Times New Roman" w:cs="Times New Roman"/>
          <w:bCs/>
          <w:i/>
          <w:sz w:val="24"/>
          <w:szCs w:val="24"/>
          <w:lang w:val="fr-CA" w:eastAsia="en-US"/>
        </w:rPr>
        <w:t>des</w:t>
      </w:r>
      <w:r w:rsidR="006D3C2C" w:rsidRPr="006D3C2C">
        <w:rPr>
          <w:rFonts w:ascii="Times New Roman" w:eastAsia="Calibri" w:hAnsi="Times New Roman" w:cs="Times New Roman"/>
          <w:bCs/>
          <w:i/>
          <w:sz w:val="24"/>
          <w:szCs w:val="24"/>
          <w:lang w:val="fr-CA" w:eastAsia="en-US"/>
        </w:rPr>
        <w:t xml:space="preserve"> </w:t>
      </w:r>
      <w:r w:rsidR="009C0A5C">
        <w:rPr>
          <w:rFonts w:ascii="Times New Roman" w:eastAsia="Calibri" w:hAnsi="Times New Roman" w:cs="Times New Roman"/>
          <w:i/>
          <w:sz w:val="24"/>
          <w:szCs w:val="24"/>
          <w:lang w:val="fr-CA" w:eastAsia="en-US"/>
        </w:rPr>
        <w:t xml:space="preserve">accessoires </w:t>
      </w:r>
      <w:r w:rsidR="009C0A5C">
        <w:rPr>
          <w:rFonts w:ascii="Times New Roman" w:hAnsi="Times New Roman" w:cs="Times New Roman"/>
          <w:i/>
          <w:color w:val="000000"/>
          <w:sz w:val="24"/>
          <w:szCs w:val="24"/>
        </w:rPr>
        <w:t>destinés</w:t>
      </w:r>
      <w:r w:rsidR="005B7151">
        <w:rPr>
          <w:rFonts w:ascii="Times New Roman" w:hAnsi="Times New Roman" w:cs="Times New Roman"/>
          <w:i/>
          <w:color w:val="000000"/>
          <w:sz w:val="24"/>
          <w:szCs w:val="24"/>
        </w:rPr>
        <w:t xml:space="preserve"> au fonctionnement des Chambres froides de la DGRH</w:t>
      </w:r>
      <w:r w:rsidR="00FE2CF1">
        <w:rPr>
          <w:rFonts w:ascii="Times New Roman" w:eastAsia="Calibri" w:hAnsi="Times New Roman" w:cs="Times New Roman"/>
          <w:bCs/>
          <w:i/>
          <w:sz w:val="24"/>
          <w:szCs w:val="24"/>
          <w:lang w:val="fr-CA" w:eastAsia="en-US"/>
        </w:rPr>
        <w:t xml:space="preserve">, </w:t>
      </w:r>
      <w:r w:rsidR="00FE2CF1" w:rsidRPr="006D3C2C">
        <w:rPr>
          <w:rFonts w:ascii="Times New Roman" w:eastAsia="Calibri" w:hAnsi="Times New Roman" w:cs="Times New Roman"/>
          <w:bCs/>
          <w:i/>
          <w:sz w:val="24"/>
          <w:szCs w:val="24"/>
          <w:lang w:val="fr-CA" w:eastAsia="en-US"/>
        </w:rPr>
        <w:t>pour</w:t>
      </w:r>
      <w:r w:rsidR="00C90932" w:rsidRPr="006D3C2C">
        <w:rPr>
          <w:rFonts w:ascii="Times New Roman" w:eastAsia="Calibri" w:hAnsi="Times New Roman" w:cs="Times New Roman"/>
          <w:bCs/>
          <w:i/>
          <w:sz w:val="24"/>
          <w:szCs w:val="24"/>
          <w:lang w:val="fr-CA" w:eastAsia="en-US"/>
        </w:rPr>
        <w:t xml:space="preserve"> le compte du </w:t>
      </w:r>
      <w:r w:rsidR="00595488">
        <w:rPr>
          <w:rFonts w:ascii="Times New Roman" w:eastAsia="Calibri" w:hAnsi="Times New Roman" w:cs="Times New Roman"/>
          <w:bCs/>
          <w:i/>
          <w:sz w:val="24"/>
          <w:szCs w:val="24"/>
          <w:lang w:val="fr-CA" w:eastAsia="en-US"/>
        </w:rPr>
        <w:t>FSRP</w:t>
      </w:r>
      <w:r w:rsidR="00C90932" w:rsidRPr="006D3C2C">
        <w:rPr>
          <w:rFonts w:ascii="Times New Roman" w:eastAsia="Calibri" w:hAnsi="Times New Roman" w:cs="Times New Roman"/>
          <w:bCs/>
          <w:i/>
          <w:sz w:val="24"/>
          <w:szCs w:val="24"/>
          <w:lang w:val="fr-CA" w:eastAsia="en-US"/>
        </w:rPr>
        <w:t>)</w:t>
      </w:r>
      <w:r w:rsidR="00C90932" w:rsidRPr="006D3C2C">
        <w:rPr>
          <w:rFonts w:ascii="Times New Roman" w:eastAsia="Calibri" w:hAnsi="Times New Roman" w:cs="Times New Roman"/>
          <w:i/>
          <w:iCs/>
          <w:sz w:val="24"/>
          <w:szCs w:val="24"/>
          <w:lang w:val="fr-CA" w:eastAsia="en-US"/>
        </w:rPr>
        <w:t xml:space="preserve"> »</w:t>
      </w:r>
      <w:r w:rsidR="00C90932">
        <w:rPr>
          <w:rFonts w:ascii="Times New Roman" w:eastAsia="Calibri" w:hAnsi="Times New Roman" w:cs="Times New Roman"/>
          <w:i/>
          <w:iCs/>
          <w:sz w:val="24"/>
          <w:szCs w:val="24"/>
          <w:lang w:val="fr-CA" w:eastAsia="en-US"/>
        </w:rPr>
        <w:t> </w:t>
      </w:r>
      <w:r w:rsidR="00C90932">
        <w:rPr>
          <w:rFonts w:ascii="Times New Roman" w:eastAsia="Calibri" w:hAnsi="Times New Roman" w:cs="Times New Roman"/>
          <w:sz w:val="24"/>
          <w:szCs w:val="24"/>
          <w:lang w:val="fr-CA" w:eastAsia="en-US"/>
        </w:rPr>
        <w:t>:</w:t>
      </w:r>
    </w:p>
    <w:p w14:paraId="703359F2" w14:textId="77777777" w:rsidR="0088028E" w:rsidRPr="0088028E" w:rsidRDefault="0088028E" w:rsidP="0088028E">
      <w:pPr>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 xml:space="preserve">Votre offre devra être chiffrée en </w:t>
      </w:r>
      <w:r w:rsidR="00C90932">
        <w:rPr>
          <w:rFonts w:ascii="Times New Roman" w:eastAsia="Calibri" w:hAnsi="Times New Roman" w:cs="Times New Roman"/>
          <w:sz w:val="24"/>
          <w:szCs w:val="24"/>
          <w:lang w:val="fr-CA" w:eastAsia="en-US"/>
        </w:rPr>
        <w:t>TTC</w:t>
      </w:r>
      <w:r w:rsidR="006A2870">
        <w:rPr>
          <w:rStyle w:val="Appelnotedebasdep"/>
          <w:rFonts w:eastAsia="Calibri" w:cs="Times New Roman"/>
          <w:szCs w:val="24"/>
          <w:lang w:val="fr-CA" w:eastAsia="en-US"/>
        </w:rPr>
        <w:footnoteReference w:id="2"/>
      </w:r>
      <w:r w:rsidRPr="0088028E">
        <w:rPr>
          <w:rFonts w:ascii="Times New Roman" w:eastAsia="Calibri" w:hAnsi="Times New Roman" w:cs="Times New Roman"/>
          <w:sz w:val="24"/>
          <w:szCs w:val="24"/>
          <w:lang w:val="fr-CA" w:eastAsia="en-US"/>
        </w:rPr>
        <w:t xml:space="preserve"> et accompagnée du modèle de lettre de marché signé qui constituera le contrat au cas où votre offre serait retenue.</w:t>
      </w:r>
    </w:p>
    <w:p w14:paraId="7D0E8927" w14:textId="77777777" w:rsidR="0088028E" w:rsidRPr="0088028E" w:rsidRDefault="0088028E" w:rsidP="0088028E">
      <w:pPr>
        <w:spacing w:after="0" w:line="240" w:lineRule="auto"/>
        <w:jc w:val="both"/>
        <w:rPr>
          <w:rFonts w:ascii="Times New Roman" w:eastAsia="Times New Roman" w:hAnsi="Times New Roman" w:cs="Times New Roman"/>
          <w:spacing w:val="-2"/>
          <w:sz w:val="24"/>
          <w:szCs w:val="24"/>
          <w:lang w:eastAsia="en-US"/>
        </w:rPr>
      </w:pPr>
    </w:p>
    <w:p w14:paraId="31B0A145" w14:textId="77777777" w:rsidR="0088028E" w:rsidRPr="0088028E" w:rsidRDefault="0088028E" w:rsidP="0088028E">
      <w:pPr>
        <w:tabs>
          <w:tab w:val="right" w:pos="7254"/>
        </w:tabs>
        <w:spacing w:after="0" w:line="240" w:lineRule="auto"/>
        <w:jc w:val="both"/>
        <w:rPr>
          <w:rFonts w:ascii="Times New Roman" w:eastAsia="Times New Roman" w:hAnsi="Times New Roman" w:cs="Times New Roman"/>
          <w:sz w:val="24"/>
          <w:szCs w:val="24"/>
        </w:rPr>
      </w:pPr>
      <w:r w:rsidRPr="0088028E">
        <w:rPr>
          <w:rFonts w:ascii="Times New Roman" w:eastAsia="Times New Roman" w:hAnsi="Times New Roman" w:cs="Times New Roman"/>
          <w:sz w:val="24"/>
          <w:szCs w:val="24"/>
        </w:rPr>
        <w:t xml:space="preserve">Le Soumissionnaire devra joindre à son offre les autres documents suivants : </w:t>
      </w:r>
    </w:p>
    <w:p w14:paraId="60279088" w14:textId="77777777" w:rsidR="0088028E" w:rsidRPr="00714588" w:rsidRDefault="0088028E" w:rsidP="0088028E">
      <w:pPr>
        <w:numPr>
          <w:ilvl w:val="0"/>
          <w:numId w:val="13"/>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La lettre de cotation, datée et signée</w:t>
      </w:r>
    </w:p>
    <w:p w14:paraId="68E0A1A6" w14:textId="77777777" w:rsidR="0088028E" w:rsidRPr="00714588" w:rsidRDefault="00F747A6" w:rsidP="0088028E">
      <w:pPr>
        <w:numPr>
          <w:ilvl w:val="0"/>
          <w:numId w:val="13"/>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Le</w:t>
      </w:r>
      <w:r w:rsidR="0088028E" w:rsidRPr="00714588">
        <w:rPr>
          <w:rFonts w:ascii="Times New Roman" w:eastAsia="Calibri" w:hAnsi="Times New Roman" w:cs="Times New Roman"/>
          <w:color w:val="00B0F0"/>
          <w:sz w:val="24"/>
          <w:szCs w:val="24"/>
          <w:lang w:val="fr-CA" w:eastAsia="en-US"/>
        </w:rPr>
        <w:t xml:space="preserve"> Bordereau Descriptif dûment rempli, daté et signé</w:t>
      </w:r>
    </w:p>
    <w:p w14:paraId="0CA63AE5" w14:textId="77777777" w:rsidR="0088028E" w:rsidRPr="00714588" w:rsidRDefault="00F747A6" w:rsidP="0088028E">
      <w:pPr>
        <w:numPr>
          <w:ilvl w:val="0"/>
          <w:numId w:val="13"/>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Le</w:t>
      </w:r>
      <w:r w:rsidR="0088028E" w:rsidRPr="00714588">
        <w:rPr>
          <w:rFonts w:ascii="Times New Roman" w:eastAsia="Calibri" w:hAnsi="Times New Roman" w:cs="Times New Roman"/>
          <w:color w:val="00B0F0"/>
          <w:sz w:val="24"/>
          <w:szCs w:val="24"/>
          <w:lang w:val="fr-CA" w:eastAsia="en-US"/>
        </w:rPr>
        <w:t xml:space="preserve"> Bordereau Quantitatif dûment rempli, daté et signé</w:t>
      </w:r>
    </w:p>
    <w:p w14:paraId="602E11A5" w14:textId="77777777" w:rsidR="0088028E" w:rsidRDefault="00F747A6" w:rsidP="0088028E">
      <w:pPr>
        <w:numPr>
          <w:ilvl w:val="0"/>
          <w:numId w:val="13"/>
        </w:numPr>
        <w:suppressAutoHyphens/>
        <w:spacing w:after="0" w:line="240" w:lineRule="auto"/>
        <w:ind w:right="-72"/>
        <w:contextualSpacing/>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Le</w:t>
      </w:r>
      <w:r w:rsidR="0088028E" w:rsidRPr="00714588">
        <w:rPr>
          <w:rFonts w:ascii="Times New Roman" w:eastAsia="Calibri" w:hAnsi="Times New Roman" w:cs="Times New Roman"/>
          <w:color w:val="00B0F0"/>
          <w:sz w:val="24"/>
          <w:szCs w:val="24"/>
          <w:lang w:val="fr-CA" w:eastAsia="en-US"/>
        </w:rPr>
        <w:t xml:space="preserve"> projet de lettre de marché, rempli, daté et signé</w:t>
      </w:r>
    </w:p>
    <w:p w14:paraId="06B5C0CE" w14:textId="40BAC208" w:rsidR="005B7151" w:rsidRPr="00714588" w:rsidRDefault="005B7151" w:rsidP="0088028E">
      <w:pPr>
        <w:numPr>
          <w:ilvl w:val="0"/>
          <w:numId w:val="13"/>
        </w:numPr>
        <w:suppressAutoHyphens/>
        <w:spacing w:after="0" w:line="240" w:lineRule="auto"/>
        <w:ind w:right="-72"/>
        <w:contextualSpacing/>
        <w:rPr>
          <w:rFonts w:ascii="Times New Roman" w:eastAsia="Calibri" w:hAnsi="Times New Roman" w:cs="Times New Roman"/>
          <w:color w:val="00B0F0"/>
          <w:sz w:val="24"/>
          <w:szCs w:val="24"/>
          <w:lang w:val="fr-CA" w:eastAsia="en-US"/>
        </w:rPr>
      </w:pPr>
      <w:r>
        <w:rPr>
          <w:rFonts w:ascii="Times New Roman" w:eastAsia="Calibri" w:hAnsi="Times New Roman" w:cs="Times New Roman"/>
          <w:color w:val="00B0F0"/>
          <w:sz w:val="24"/>
          <w:szCs w:val="24"/>
          <w:lang w:val="fr-CA" w:eastAsia="en-US"/>
        </w:rPr>
        <w:t xml:space="preserve">Modèle de déclaration des garanties à signer. </w:t>
      </w:r>
    </w:p>
    <w:p w14:paraId="6267D875" w14:textId="77777777" w:rsidR="0088028E" w:rsidRPr="00714588" w:rsidRDefault="0088028E" w:rsidP="0088028E">
      <w:pPr>
        <w:numPr>
          <w:ilvl w:val="0"/>
          <w:numId w:val="13"/>
        </w:numPr>
        <w:suppressAutoHyphens/>
        <w:spacing w:after="0" w:line="240" w:lineRule="auto"/>
        <w:ind w:right="-72"/>
        <w:jc w:val="both"/>
        <w:rPr>
          <w:rFonts w:ascii="Times New Roman" w:eastAsia="Calibri" w:hAnsi="Times New Roman" w:cs="Times New Roman"/>
          <w:color w:val="00B0F0"/>
          <w:sz w:val="24"/>
          <w:szCs w:val="24"/>
          <w:lang w:val="fr-CA" w:eastAsia="en-US"/>
        </w:rPr>
      </w:pPr>
      <w:r w:rsidRPr="00714588">
        <w:rPr>
          <w:rFonts w:ascii="Times New Roman" w:eastAsia="Calibri" w:hAnsi="Times New Roman" w:cs="Times New Roman"/>
          <w:color w:val="00B0F0"/>
          <w:sz w:val="24"/>
          <w:szCs w:val="24"/>
          <w:lang w:val="fr-CA" w:eastAsia="en-US"/>
        </w:rPr>
        <w:t>Registre de commerce</w:t>
      </w:r>
    </w:p>
    <w:p w14:paraId="44E7E176" w14:textId="1E318878" w:rsidR="0088028E" w:rsidRPr="00714588" w:rsidRDefault="0088028E" w:rsidP="0088028E">
      <w:pPr>
        <w:numPr>
          <w:ilvl w:val="0"/>
          <w:numId w:val="13"/>
        </w:numPr>
        <w:suppressAutoHyphens/>
        <w:spacing w:after="0" w:line="240" w:lineRule="auto"/>
        <w:ind w:right="-72"/>
        <w:jc w:val="both"/>
        <w:rPr>
          <w:rFonts w:ascii="Times New Roman" w:eastAsia="Calibri" w:hAnsi="Times New Roman" w:cs="Times New Roman"/>
          <w:iCs/>
          <w:color w:val="00B0F0"/>
          <w:sz w:val="24"/>
          <w:szCs w:val="24"/>
          <w:lang w:val="en-US" w:eastAsia="en-US"/>
        </w:rPr>
      </w:pPr>
      <w:r w:rsidRPr="00714588">
        <w:rPr>
          <w:rFonts w:ascii="Times New Roman" w:eastAsia="Calibri" w:hAnsi="Times New Roman" w:cs="Times New Roman"/>
          <w:color w:val="00B0F0"/>
          <w:sz w:val="24"/>
          <w:szCs w:val="24"/>
          <w:lang w:val="fr-CA" w:eastAsia="en-US"/>
        </w:rPr>
        <w:t>Quitus</w:t>
      </w:r>
      <w:r w:rsidRPr="00714588">
        <w:rPr>
          <w:rFonts w:ascii="Times New Roman" w:eastAsia="Calibri" w:hAnsi="Times New Roman" w:cs="Times New Roman"/>
          <w:iCs/>
          <w:color w:val="00B0F0"/>
          <w:sz w:val="24"/>
          <w:szCs w:val="24"/>
          <w:lang w:val="en-US" w:eastAsia="en-US"/>
        </w:rPr>
        <w:t xml:space="preserve"> fiscal 202</w:t>
      </w:r>
      <w:r w:rsidR="00933B0A">
        <w:rPr>
          <w:rFonts w:ascii="Times New Roman" w:eastAsia="Calibri" w:hAnsi="Times New Roman" w:cs="Times New Roman"/>
          <w:iCs/>
          <w:color w:val="00B0F0"/>
          <w:sz w:val="24"/>
          <w:szCs w:val="24"/>
          <w:lang w:val="en-US" w:eastAsia="en-US"/>
        </w:rPr>
        <w:t>6</w:t>
      </w:r>
    </w:p>
    <w:p w14:paraId="0EC1475C" w14:textId="42F64E24" w:rsidR="0088028E" w:rsidRPr="00714588" w:rsidRDefault="0088028E" w:rsidP="0088028E">
      <w:pPr>
        <w:numPr>
          <w:ilvl w:val="0"/>
          <w:numId w:val="13"/>
        </w:numPr>
        <w:tabs>
          <w:tab w:val="right" w:pos="682"/>
        </w:tabs>
        <w:spacing w:after="0" w:line="240" w:lineRule="auto"/>
        <w:rPr>
          <w:rFonts w:ascii="Times New Roman" w:eastAsia="Calibri" w:hAnsi="Times New Roman" w:cs="Times New Roman"/>
          <w:iCs/>
          <w:color w:val="00B0F0"/>
          <w:sz w:val="24"/>
          <w:szCs w:val="24"/>
          <w:lang w:val="en-US" w:eastAsia="en-US"/>
        </w:rPr>
      </w:pPr>
      <w:r w:rsidRPr="00714588">
        <w:rPr>
          <w:rFonts w:ascii="Times New Roman" w:eastAsia="Calibri" w:hAnsi="Times New Roman" w:cs="Times New Roman"/>
          <w:iCs/>
          <w:color w:val="00B0F0"/>
          <w:sz w:val="24"/>
          <w:szCs w:val="24"/>
          <w:lang w:eastAsia="en-US"/>
        </w:rPr>
        <w:t>Patente 2</w:t>
      </w:r>
      <w:r w:rsidRPr="00714588">
        <w:rPr>
          <w:rFonts w:ascii="Times New Roman" w:eastAsia="Calibri" w:hAnsi="Times New Roman" w:cs="Times New Roman"/>
          <w:iCs/>
          <w:color w:val="00B0F0"/>
          <w:sz w:val="24"/>
          <w:szCs w:val="24"/>
          <w:lang w:val="en-US" w:eastAsia="en-US"/>
        </w:rPr>
        <w:t>02</w:t>
      </w:r>
      <w:r w:rsidR="00933B0A">
        <w:rPr>
          <w:rFonts w:ascii="Times New Roman" w:eastAsia="Calibri" w:hAnsi="Times New Roman" w:cs="Times New Roman"/>
          <w:iCs/>
          <w:color w:val="00B0F0"/>
          <w:sz w:val="24"/>
          <w:szCs w:val="24"/>
          <w:lang w:val="en-US" w:eastAsia="en-US"/>
        </w:rPr>
        <w:t>6</w:t>
      </w:r>
    </w:p>
    <w:p w14:paraId="27DB3F95" w14:textId="5BCE407D" w:rsidR="0088028E" w:rsidRPr="00714588" w:rsidRDefault="003C5CFF" w:rsidP="00FC35F8">
      <w:pPr>
        <w:numPr>
          <w:ilvl w:val="0"/>
          <w:numId w:val="13"/>
        </w:numPr>
        <w:tabs>
          <w:tab w:val="right" w:pos="682"/>
        </w:tabs>
        <w:spacing w:after="0" w:line="240" w:lineRule="auto"/>
        <w:rPr>
          <w:rFonts w:ascii="Times New Roman" w:eastAsia="Calibri" w:hAnsi="Times New Roman" w:cs="Times New Roman"/>
          <w:iCs/>
          <w:color w:val="00B0F0"/>
          <w:sz w:val="24"/>
          <w:szCs w:val="24"/>
          <w:lang w:eastAsia="en-US"/>
        </w:rPr>
      </w:pPr>
      <w:r w:rsidRPr="00714588">
        <w:rPr>
          <w:rFonts w:ascii="Times New Roman" w:eastAsia="Calibri" w:hAnsi="Times New Roman" w:cs="Times New Roman"/>
          <w:iCs/>
          <w:color w:val="00B0F0"/>
          <w:sz w:val="24"/>
          <w:szCs w:val="24"/>
          <w:lang w:eastAsia="en-US"/>
        </w:rPr>
        <w:t>Une référence</w:t>
      </w:r>
      <w:r w:rsidR="0088028E" w:rsidRPr="00714588">
        <w:rPr>
          <w:rFonts w:ascii="Times New Roman" w:eastAsia="Calibri" w:hAnsi="Times New Roman" w:cs="Times New Roman"/>
          <w:iCs/>
          <w:color w:val="00B0F0"/>
          <w:sz w:val="24"/>
          <w:szCs w:val="24"/>
          <w:lang w:eastAsia="en-US"/>
        </w:rPr>
        <w:t xml:space="preserve"> similaire pour </w:t>
      </w:r>
      <w:r w:rsidR="00C90932" w:rsidRPr="00714588">
        <w:rPr>
          <w:rFonts w:ascii="Times New Roman" w:eastAsia="Calibri" w:hAnsi="Times New Roman" w:cs="Times New Roman"/>
          <w:iCs/>
          <w:color w:val="00B0F0"/>
          <w:sz w:val="24"/>
          <w:szCs w:val="24"/>
          <w:lang w:eastAsia="en-US"/>
        </w:rPr>
        <w:t xml:space="preserve">les </w:t>
      </w:r>
      <w:r w:rsidR="00D21455" w:rsidRPr="00714588">
        <w:rPr>
          <w:rFonts w:ascii="Times New Roman" w:eastAsia="Calibri" w:hAnsi="Times New Roman" w:cs="Times New Roman"/>
          <w:iCs/>
          <w:color w:val="00B0F0"/>
          <w:sz w:val="24"/>
          <w:szCs w:val="24"/>
          <w:lang w:eastAsia="en-US"/>
        </w:rPr>
        <w:t>10</w:t>
      </w:r>
      <w:r w:rsidR="0088028E" w:rsidRPr="00714588">
        <w:rPr>
          <w:rFonts w:ascii="Times New Roman" w:eastAsia="Calibri" w:hAnsi="Times New Roman" w:cs="Times New Roman"/>
          <w:iCs/>
          <w:color w:val="00B0F0"/>
          <w:sz w:val="24"/>
          <w:szCs w:val="24"/>
          <w:lang w:eastAsia="en-US"/>
        </w:rPr>
        <w:t xml:space="preserve"> dernières années</w:t>
      </w:r>
    </w:p>
    <w:p w14:paraId="21230295" w14:textId="77777777" w:rsidR="0088028E" w:rsidRPr="00E24447" w:rsidRDefault="0088028E" w:rsidP="0088028E">
      <w:pPr>
        <w:spacing w:after="0" w:line="240" w:lineRule="auto"/>
        <w:jc w:val="both"/>
        <w:rPr>
          <w:rFonts w:ascii="Times New Roman" w:eastAsia="Times New Roman" w:hAnsi="Times New Roman" w:cs="Times New Roman"/>
          <w:iCs/>
          <w:sz w:val="24"/>
          <w:szCs w:val="24"/>
          <w:u w:val="single"/>
        </w:rPr>
      </w:pPr>
    </w:p>
    <w:p w14:paraId="5726E498" w14:textId="14F5F2C4" w:rsidR="0088028E" w:rsidRDefault="0088028E" w:rsidP="0088028E">
      <w:pPr>
        <w:spacing w:after="0" w:line="240" w:lineRule="auto"/>
        <w:jc w:val="both"/>
        <w:rPr>
          <w:rFonts w:ascii="Times New Roman" w:eastAsia="Times New Roman" w:hAnsi="Times New Roman" w:cs="Times New Roman"/>
          <w:spacing w:val="-2"/>
          <w:sz w:val="24"/>
          <w:szCs w:val="24"/>
          <w:lang w:eastAsia="en-US"/>
        </w:rPr>
      </w:pPr>
      <w:r w:rsidRPr="00714588">
        <w:rPr>
          <w:rFonts w:ascii="Times New Roman" w:eastAsia="Times New Roman" w:hAnsi="Times New Roman" w:cs="Times New Roman"/>
          <w:b/>
          <w:bCs/>
          <w:color w:val="00B0F0"/>
          <w:sz w:val="24"/>
          <w:szCs w:val="24"/>
          <w:u w:val="single"/>
          <w:lang w:eastAsia="en-US"/>
        </w:rPr>
        <w:t>Les dépôts électroniques</w:t>
      </w:r>
      <w:r w:rsidR="00796296" w:rsidRPr="00714588">
        <w:rPr>
          <w:rFonts w:ascii="Times New Roman" w:eastAsia="Times New Roman" w:hAnsi="Times New Roman" w:cs="Times New Roman"/>
          <w:b/>
          <w:bCs/>
          <w:color w:val="00B0F0"/>
          <w:sz w:val="24"/>
          <w:szCs w:val="24"/>
          <w:u w:val="single"/>
          <w:lang w:eastAsia="en-US"/>
        </w:rPr>
        <w:t xml:space="preserve"> ne seront</w:t>
      </w:r>
      <w:r w:rsidRPr="00714588">
        <w:rPr>
          <w:rFonts w:ascii="Times New Roman" w:eastAsia="Times New Roman" w:hAnsi="Times New Roman" w:cs="Times New Roman"/>
          <w:b/>
          <w:bCs/>
          <w:color w:val="00B0F0"/>
          <w:sz w:val="24"/>
          <w:szCs w:val="24"/>
          <w:u w:val="single"/>
          <w:lang w:eastAsia="en-US"/>
        </w:rPr>
        <w:t xml:space="preserve"> </w:t>
      </w:r>
      <w:r w:rsidR="00796296" w:rsidRPr="00714588">
        <w:rPr>
          <w:rFonts w:ascii="Times New Roman" w:eastAsia="Times New Roman" w:hAnsi="Times New Roman" w:cs="Times New Roman"/>
          <w:b/>
          <w:bCs/>
          <w:color w:val="00B0F0"/>
          <w:sz w:val="24"/>
          <w:szCs w:val="24"/>
          <w:u w:val="single"/>
          <w:lang w:eastAsia="en-US"/>
        </w:rPr>
        <w:t xml:space="preserve">pas </w:t>
      </w:r>
      <w:r w:rsidR="00A013C3" w:rsidRPr="00714588">
        <w:rPr>
          <w:rFonts w:ascii="Times New Roman" w:eastAsia="Times New Roman" w:hAnsi="Times New Roman" w:cs="Times New Roman"/>
          <w:b/>
          <w:bCs/>
          <w:color w:val="00B0F0"/>
          <w:sz w:val="24"/>
          <w:szCs w:val="24"/>
          <w:u w:val="single"/>
          <w:lang w:eastAsia="en-US"/>
        </w:rPr>
        <w:t>autorisés</w:t>
      </w:r>
      <w:r w:rsidR="00A013C3" w:rsidRPr="00A013C3">
        <w:rPr>
          <w:rFonts w:ascii="Times New Roman" w:eastAsia="Times New Roman" w:hAnsi="Times New Roman" w:cs="Times New Roman"/>
          <w:b/>
          <w:bCs/>
          <w:sz w:val="24"/>
          <w:szCs w:val="24"/>
          <w:u w:val="single"/>
          <w:lang w:eastAsia="en-US"/>
        </w:rPr>
        <w:t>.</w:t>
      </w:r>
      <w:r w:rsidRPr="0088028E">
        <w:rPr>
          <w:rFonts w:ascii="Times New Roman" w:eastAsia="Times New Roman" w:hAnsi="Times New Roman" w:cs="Times New Roman"/>
          <w:spacing w:val="-2"/>
          <w:sz w:val="24"/>
          <w:szCs w:val="24"/>
          <w:lang w:eastAsia="en-US"/>
        </w:rPr>
        <w:t xml:space="preserve"> Les soumissions présentées hors délais seront rejetées. </w:t>
      </w:r>
    </w:p>
    <w:p w14:paraId="044A2984" w14:textId="77777777" w:rsidR="0088028E" w:rsidRPr="0088028E" w:rsidRDefault="0088028E" w:rsidP="0088028E">
      <w:pPr>
        <w:spacing w:after="0" w:line="240" w:lineRule="auto"/>
        <w:jc w:val="both"/>
        <w:rPr>
          <w:rFonts w:ascii="Times New Roman" w:eastAsia="Times New Roman" w:hAnsi="Times New Roman" w:cs="Times New Roman"/>
          <w:spacing w:val="-2"/>
          <w:sz w:val="24"/>
          <w:szCs w:val="24"/>
          <w:lang w:eastAsia="en-US"/>
        </w:rPr>
      </w:pPr>
    </w:p>
    <w:p w14:paraId="2C276A52" w14:textId="621BAF11" w:rsidR="0088028E" w:rsidRPr="00D91950" w:rsidRDefault="0088028E" w:rsidP="0088028E">
      <w:pPr>
        <w:spacing w:after="0" w:line="240" w:lineRule="auto"/>
        <w:jc w:val="both"/>
        <w:rPr>
          <w:rFonts w:ascii="Times New Roman" w:eastAsia="Calibri" w:hAnsi="Times New Roman" w:cs="Times New Roman"/>
          <w:b/>
          <w:bCs/>
          <w:sz w:val="24"/>
          <w:szCs w:val="24"/>
          <w:lang w:val="fr-CA" w:eastAsia="en-US"/>
        </w:rPr>
      </w:pPr>
      <w:r w:rsidRPr="0088028E">
        <w:rPr>
          <w:rFonts w:ascii="Times New Roman" w:eastAsia="Times New Roman" w:hAnsi="Times New Roman" w:cs="Times New Roman"/>
          <w:spacing w:val="-2"/>
          <w:sz w:val="24"/>
          <w:szCs w:val="24"/>
          <w:lang w:eastAsia="en-US"/>
        </w:rPr>
        <w:t xml:space="preserve">Les Soumissions seront ouvertes physiquement en présence des représentants des soumissionnaires qui souhaiteront être présent, </w:t>
      </w:r>
      <w:r w:rsidRPr="00143D6C">
        <w:rPr>
          <w:rFonts w:ascii="Times New Roman" w:eastAsia="Calibri" w:hAnsi="Times New Roman" w:cs="Times New Roman"/>
          <w:b/>
          <w:bCs/>
          <w:sz w:val="24"/>
          <w:szCs w:val="24"/>
          <w:lang w:val="fr-CA" w:eastAsia="en-US"/>
        </w:rPr>
        <w:t>le</w:t>
      </w:r>
      <w:r w:rsidR="005E251E" w:rsidRPr="00143D6C">
        <w:rPr>
          <w:rFonts w:ascii="Times New Roman" w:eastAsia="Calibri" w:hAnsi="Times New Roman" w:cs="Times New Roman"/>
          <w:b/>
          <w:bCs/>
          <w:sz w:val="24"/>
          <w:szCs w:val="24"/>
          <w:lang w:val="fr-CA" w:eastAsia="en-US"/>
        </w:rPr>
        <w:t xml:space="preserve"> </w:t>
      </w:r>
      <w:r w:rsidR="005B7151" w:rsidRPr="00143D6C">
        <w:rPr>
          <w:rFonts w:ascii="Times New Roman" w:eastAsia="Calibri" w:hAnsi="Times New Roman" w:cs="Times New Roman"/>
          <w:b/>
          <w:bCs/>
          <w:sz w:val="24"/>
          <w:szCs w:val="24"/>
          <w:lang w:val="fr-CA" w:eastAsia="en-US"/>
        </w:rPr>
        <w:t>2</w:t>
      </w:r>
      <w:r w:rsidR="00143D6C" w:rsidRPr="00143D6C">
        <w:rPr>
          <w:rFonts w:ascii="Times New Roman" w:eastAsia="Calibri" w:hAnsi="Times New Roman" w:cs="Times New Roman"/>
          <w:b/>
          <w:bCs/>
          <w:sz w:val="24"/>
          <w:szCs w:val="24"/>
          <w:lang w:val="fr-CA" w:eastAsia="en-US"/>
        </w:rPr>
        <w:t>9</w:t>
      </w:r>
      <w:r w:rsidR="005B7151" w:rsidRPr="00143D6C">
        <w:rPr>
          <w:rFonts w:ascii="Times New Roman" w:eastAsia="Calibri" w:hAnsi="Times New Roman" w:cs="Times New Roman"/>
          <w:b/>
          <w:bCs/>
          <w:sz w:val="24"/>
          <w:szCs w:val="24"/>
          <w:lang w:val="fr-CA" w:eastAsia="en-US"/>
        </w:rPr>
        <w:t xml:space="preserve"> </w:t>
      </w:r>
      <w:r w:rsidR="00143D6C" w:rsidRPr="00143D6C">
        <w:rPr>
          <w:rFonts w:ascii="Times New Roman" w:eastAsia="Calibri" w:hAnsi="Times New Roman" w:cs="Times New Roman"/>
          <w:b/>
          <w:bCs/>
          <w:sz w:val="24"/>
          <w:szCs w:val="24"/>
          <w:lang w:val="fr-CA" w:eastAsia="en-US"/>
        </w:rPr>
        <w:t>Juillet 2026</w:t>
      </w:r>
      <w:r w:rsidR="005B7151" w:rsidRPr="00143D6C">
        <w:rPr>
          <w:rFonts w:ascii="Times New Roman" w:eastAsia="Calibri" w:hAnsi="Times New Roman" w:cs="Times New Roman"/>
          <w:b/>
          <w:bCs/>
          <w:sz w:val="24"/>
          <w:szCs w:val="24"/>
          <w:lang w:val="fr-CA" w:eastAsia="en-US"/>
        </w:rPr>
        <w:t xml:space="preserve"> </w:t>
      </w:r>
      <w:r w:rsidR="00DA08B6" w:rsidRPr="00143D6C">
        <w:rPr>
          <w:rFonts w:ascii="Times New Roman" w:eastAsia="Calibri" w:hAnsi="Times New Roman" w:cs="Times New Roman"/>
          <w:b/>
          <w:bCs/>
          <w:sz w:val="24"/>
          <w:szCs w:val="24"/>
          <w:lang w:val="fr-CA" w:eastAsia="en-US"/>
        </w:rPr>
        <w:t>à 1</w:t>
      </w:r>
      <w:r w:rsidR="00796296" w:rsidRPr="00143D6C">
        <w:rPr>
          <w:rFonts w:ascii="Times New Roman" w:eastAsia="Calibri" w:hAnsi="Times New Roman" w:cs="Times New Roman"/>
          <w:b/>
          <w:bCs/>
          <w:sz w:val="24"/>
          <w:szCs w:val="24"/>
          <w:lang w:val="fr-CA" w:eastAsia="en-US"/>
        </w:rPr>
        <w:t>4</w:t>
      </w:r>
      <w:r w:rsidR="00D91950" w:rsidRPr="00143D6C">
        <w:rPr>
          <w:rFonts w:ascii="Times New Roman" w:eastAsia="Calibri" w:hAnsi="Times New Roman" w:cs="Times New Roman"/>
          <w:b/>
          <w:bCs/>
          <w:sz w:val="24"/>
          <w:szCs w:val="24"/>
          <w:lang w:val="fr-CA" w:eastAsia="en-US"/>
        </w:rPr>
        <w:t xml:space="preserve">heure </w:t>
      </w:r>
      <w:r w:rsidR="005E251E" w:rsidRPr="00143D6C">
        <w:rPr>
          <w:rFonts w:ascii="Times New Roman" w:eastAsia="Calibri" w:hAnsi="Times New Roman" w:cs="Times New Roman"/>
          <w:b/>
          <w:bCs/>
          <w:sz w:val="24"/>
          <w:szCs w:val="24"/>
          <w:lang w:val="fr-CA" w:eastAsia="en-US"/>
        </w:rPr>
        <w:t>0</w:t>
      </w:r>
      <w:r w:rsidR="00D91950" w:rsidRPr="00143D6C">
        <w:rPr>
          <w:rFonts w:ascii="Times New Roman" w:eastAsia="Calibri" w:hAnsi="Times New Roman" w:cs="Times New Roman"/>
          <w:b/>
          <w:bCs/>
          <w:sz w:val="24"/>
          <w:szCs w:val="24"/>
          <w:lang w:val="fr-CA" w:eastAsia="en-US"/>
        </w:rPr>
        <w:t>0</w:t>
      </w:r>
      <w:r w:rsidR="00DA08B6" w:rsidRPr="00143D6C">
        <w:rPr>
          <w:rFonts w:ascii="Times New Roman" w:eastAsia="Calibri" w:hAnsi="Times New Roman" w:cs="Times New Roman"/>
          <w:b/>
          <w:bCs/>
          <w:sz w:val="24"/>
          <w:szCs w:val="24"/>
          <w:lang w:val="fr-CA" w:eastAsia="en-US"/>
        </w:rPr>
        <w:t>min - heure locale de Moroni</w:t>
      </w:r>
      <w:r w:rsidRPr="00143D6C">
        <w:rPr>
          <w:rFonts w:ascii="Times New Roman" w:eastAsia="Calibri" w:hAnsi="Times New Roman" w:cs="Times New Roman"/>
          <w:b/>
          <w:bCs/>
          <w:sz w:val="24"/>
          <w:szCs w:val="24"/>
          <w:lang w:val="fr-CA" w:eastAsia="en-US"/>
        </w:rPr>
        <w:t>.</w:t>
      </w:r>
      <w:r w:rsidRPr="00D91950">
        <w:rPr>
          <w:rFonts w:ascii="Times New Roman" w:eastAsia="Calibri" w:hAnsi="Times New Roman" w:cs="Times New Roman"/>
          <w:b/>
          <w:bCs/>
          <w:sz w:val="24"/>
          <w:szCs w:val="24"/>
          <w:lang w:val="fr-CA" w:eastAsia="en-US"/>
        </w:rPr>
        <w:t xml:space="preserve"> </w:t>
      </w:r>
    </w:p>
    <w:p w14:paraId="7F269C8F" w14:textId="77777777" w:rsidR="0088028E" w:rsidRPr="00E24447" w:rsidRDefault="0088028E" w:rsidP="0088028E">
      <w:pPr>
        <w:spacing w:after="0" w:line="240" w:lineRule="auto"/>
        <w:jc w:val="both"/>
        <w:rPr>
          <w:rFonts w:ascii="Times New Roman" w:eastAsia="Calibri" w:hAnsi="Times New Roman" w:cs="Times New Roman"/>
          <w:b/>
          <w:bCs/>
          <w:sz w:val="24"/>
          <w:szCs w:val="24"/>
          <w:lang w:val="fr-CA" w:eastAsia="en-US"/>
        </w:rPr>
      </w:pPr>
    </w:p>
    <w:p w14:paraId="075112D0" w14:textId="1088572E" w:rsidR="0088028E" w:rsidRPr="0088028E" w:rsidRDefault="00DA08B6" w:rsidP="0088028E">
      <w:pPr>
        <w:spacing w:after="0" w:line="240" w:lineRule="auto"/>
        <w:jc w:val="both"/>
        <w:rPr>
          <w:rFonts w:ascii="Times New Roman" w:eastAsia="Calibri" w:hAnsi="Times New Roman" w:cs="Times New Roman"/>
          <w:sz w:val="24"/>
          <w:szCs w:val="24"/>
          <w:lang w:val="fr-CA" w:eastAsia="en-US"/>
        </w:rPr>
      </w:pPr>
      <w:r>
        <w:rPr>
          <w:rFonts w:ascii="Times New Roman" w:eastAsia="Calibri" w:hAnsi="Times New Roman" w:cs="Times New Roman"/>
          <w:sz w:val="24"/>
          <w:szCs w:val="24"/>
          <w:lang w:val="fr-CA" w:eastAsia="en-US"/>
        </w:rPr>
        <w:t xml:space="preserve">Ces </w:t>
      </w:r>
      <w:r w:rsidR="009C0A5C">
        <w:rPr>
          <w:rFonts w:ascii="Times New Roman" w:eastAsia="Calibri" w:hAnsi="Times New Roman" w:cs="Times New Roman"/>
          <w:sz w:val="24"/>
          <w:szCs w:val="24"/>
          <w:lang w:val="fr-CA" w:eastAsia="en-US"/>
        </w:rPr>
        <w:t xml:space="preserve">accessoires </w:t>
      </w:r>
      <w:r w:rsidR="00A013C3">
        <w:rPr>
          <w:rFonts w:ascii="Times New Roman" w:eastAsia="Calibri" w:hAnsi="Times New Roman" w:cs="Times New Roman"/>
          <w:sz w:val="24"/>
          <w:szCs w:val="24"/>
          <w:lang w:val="fr-CA" w:eastAsia="en-US"/>
        </w:rPr>
        <w:t xml:space="preserve"> sont</w:t>
      </w:r>
      <w:r w:rsidR="0088028E" w:rsidRPr="0088028E">
        <w:rPr>
          <w:rFonts w:ascii="Times New Roman" w:eastAsia="Calibri" w:hAnsi="Times New Roman" w:cs="Times New Roman"/>
          <w:sz w:val="24"/>
          <w:szCs w:val="24"/>
          <w:lang w:val="fr-CA" w:eastAsia="en-US"/>
        </w:rPr>
        <w:t xml:space="preserve"> à livrer </w:t>
      </w:r>
      <w:r w:rsidR="009C0A5C">
        <w:rPr>
          <w:rFonts w:ascii="Times New Roman" w:eastAsia="Calibri" w:hAnsi="Times New Roman" w:cs="Times New Roman"/>
          <w:sz w:val="24"/>
          <w:szCs w:val="24"/>
          <w:lang w:val="fr-CA" w:eastAsia="en-US"/>
        </w:rPr>
        <w:t xml:space="preserve"> à </w:t>
      </w:r>
      <w:r w:rsidR="00B0102F">
        <w:rPr>
          <w:rFonts w:ascii="Times New Roman" w:eastAsia="Calibri" w:hAnsi="Times New Roman" w:cs="Times New Roman"/>
          <w:sz w:val="24"/>
          <w:szCs w:val="24"/>
          <w:lang w:val="fr-CA" w:eastAsia="en-US"/>
        </w:rPr>
        <w:t xml:space="preserve"> dans les sites </w:t>
      </w:r>
      <w:r w:rsidR="00C90932">
        <w:rPr>
          <w:rFonts w:ascii="Times New Roman" w:eastAsia="Calibri" w:hAnsi="Times New Roman" w:cs="Times New Roman"/>
          <w:sz w:val="24"/>
          <w:szCs w:val="24"/>
          <w:lang w:val="fr-CA" w:eastAsia="en-US"/>
        </w:rPr>
        <w:t xml:space="preserve">cités dans le bordereau de prix </w:t>
      </w:r>
    </w:p>
    <w:p w14:paraId="4C4B6897" w14:textId="4284C78F" w:rsidR="0088028E" w:rsidRPr="0088028E" w:rsidRDefault="0088028E" w:rsidP="0088028E">
      <w:pPr>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Toute demande d’éclaircissement doit être écrite au plus tard 0</w:t>
      </w:r>
      <w:r w:rsidR="00206911">
        <w:rPr>
          <w:rFonts w:ascii="Times New Roman" w:eastAsia="Calibri" w:hAnsi="Times New Roman" w:cs="Times New Roman"/>
          <w:sz w:val="24"/>
          <w:szCs w:val="24"/>
          <w:lang w:val="fr-CA" w:eastAsia="en-US"/>
        </w:rPr>
        <w:t>5</w:t>
      </w:r>
      <w:r w:rsidRPr="0088028E">
        <w:rPr>
          <w:rFonts w:ascii="Times New Roman" w:eastAsia="Calibri" w:hAnsi="Times New Roman" w:cs="Times New Roman"/>
          <w:sz w:val="24"/>
          <w:szCs w:val="24"/>
          <w:lang w:val="fr-CA" w:eastAsia="en-US"/>
        </w:rPr>
        <w:t xml:space="preserve"> jours</w:t>
      </w:r>
      <w:r w:rsidR="00206911">
        <w:rPr>
          <w:rFonts w:ascii="Times New Roman" w:eastAsia="Calibri" w:hAnsi="Times New Roman" w:cs="Times New Roman"/>
          <w:sz w:val="24"/>
          <w:szCs w:val="24"/>
          <w:lang w:val="fr-CA" w:eastAsia="en-US"/>
        </w:rPr>
        <w:t xml:space="preserve"> </w:t>
      </w:r>
      <w:r w:rsidR="00367A7C">
        <w:rPr>
          <w:rFonts w:ascii="Times New Roman" w:eastAsia="Calibri" w:hAnsi="Times New Roman" w:cs="Times New Roman"/>
          <w:sz w:val="24"/>
          <w:szCs w:val="24"/>
          <w:lang w:val="fr-CA" w:eastAsia="en-US"/>
        </w:rPr>
        <w:t xml:space="preserve">calendaires </w:t>
      </w:r>
      <w:r w:rsidR="00367A7C" w:rsidRPr="0088028E">
        <w:rPr>
          <w:rFonts w:ascii="Times New Roman" w:eastAsia="Calibri" w:hAnsi="Times New Roman" w:cs="Times New Roman"/>
          <w:sz w:val="24"/>
          <w:szCs w:val="24"/>
          <w:lang w:val="fr-CA" w:eastAsia="en-US"/>
        </w:rPr>
        <w:t>avant</w:t>
      </w:r>
      <w:r w:rsidRPr="0088028E">
        <w:rPr>
          <w:rFonts w:ascii="Times New Roman" w:eastAsia="Calibri" w:hAnsi="Times New Roman" w:cs="Times New Roman"/>
          <w:sz w:val="24"/>
          <w:szCs w:val="24"/>
          <w:lang w:val="fr-CA" w:eastAsia="en-US"/>
        </w:rPr>
        <w:t xml:space="preserve"> la date limite de dépôts des offres.</w:t>
      </w:r>
    </w:p>
    <w:p w14:paraId="03F83716" w14:textId="77777777" w:rsidR="0088028E" w:rsidRPr="0088028E" w:rsidRDefault="0088028E" w:rsidP="0088028E">
      <w:pPr>
        <w:spacing w:after="0" w:line="240" w:lineRule="auto"/>
        <w:jc w:val="both"/>
        <w:rPr>
          <w:rFonts w:ascii="Times New Roman" w:eastAsia="Calibri" w:hAnsi="Times New Roman" w:cs="Times New Roman"/>
          <w:sz w:val="24"/>
          <w:szCs w:val="24"/>
          <w:lang w:val="fr-CA" w:eastAsia="en-US"/>
        </w:rPr>
      </w:pPr>
    </w:p>
    <w:p w14:paraId="6465EC61" w14:textId="70F30AD3" w:rsidR="0088028E" w:rsidRPr="0088028E" w:rsidRDefault="0088028E" w:rsidP="0088028E">
      <w:pPr>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 xml:space="preserve">La date de validité des offres est de </w:t>
      </w:r>
      <w:r w:rsidR="00AC3CF6">
        <w:rPr>
          <w:rFonts w:ascii="Times New Roman" w:eastAsia="Calibri" w:hAnsi="Times New Roman" w:cs="Times New Roman"/>
          <w:sz w:val="24"/>
          <w:szCs w:val="24"/>
          <w:lang w:val="fr-CA" w:eastAsia="en-US"/>
        </w:rPr>
        <w:t xml:space="preserve">90 </w:t>
      </w:r>
      <w:r w:rsidR="00AC3CF6" w:rsidRPr="0088028E">
        <w:rPr>
          <w:rFonts w:ascii="Times New Roman" w:eastAsia="Calibri" w:hAnsi="Times New Roman" w:cs="Times New Roman"/>
          <w:sz w:val="24"/>
          <w:szCs w:val="24"/>
          <w:lang w:val="fr-CA" w:eastAsia="en-US"/>
        </w:rPr>
        <w:t>jours</w:t>
      </w:r>
      <w:r w:rsidRPr="0088028E">
        <w:rPr>
          <w:rFonts w:ascii="Times New Roman" w:eastAsia="Calibri" w:hAnsi="Times New Roman" w:cs="Times New Roman"/>
          <w:sz w:val="24"/>
          <w:szCs w:val="24"/>
          <w:lang w:val="fr-CA" w:eastAsia="en-US"/>
        </w:rPr>
        <w:t xml:space="preserve"> à partir de la date d’ouverture des offres.</w:t>
      </w:r>
    </w:p>
    <w:p w14:paraId="352A3794" w14:textId="77777777" w:rsidR="0088028E" w:rsidRPr="0088028E" w:rsidRDefault="0088028E" w:rsidP="0088028E">
      <w:pPr>
        <w:spacing w:after="0" w:line="240" w:lineRule="auto"/>
        <w:jc w:val="both"/>
        <w:rPr>
          <w:rFonts w:ascii="Times New Roman" w:eastAsia="Calibri" w:hAnsi="Times New Roman" w:cs="Times New Roman"/>
          <w:sz w:val="24"/>
          <w:szCs w:val="24"/>
          <w:lang w:val="fr-CA" w:eastAsia="en-US"/>
        </w:rPr>
      </w:pPr>
    </w:p>
    <w:p w14:paraId="2FA309A6" w14:textId="77777777" w:rsidR="0088028E" w:rsidRPr="0088028E" w:rsidRDefault="0088028E" w:rsidP="0088028E">
      <w:pPr>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Veuillez agréer, Madame, Monsieur, l’expression de mes sentiments distingués.</w:t>
      </w:r>
    </w:p>
    <w:p w14:paraId="1CB5F9D4"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p>
    <w:p w14:paraId="0C3DE94D" w14:textId="0390647D" w:rsidR="00C90932" w:rsidRDefault="0088028E" w:rsidP="0088028E">
      <w:pPr>
        <w:spacing w:after="0" w:line="240" w:lineRule="auto"/>
        <w:jc w:val="both"/>
        <w:rPr>
          <w:rFonts w:ascii="Times New Roman" w:eastAsia="Calibri" w:hAnsi="Times New Roman" w:cs="Times New Roman"/>
          <w:b/>
          <w:bCs/>
          <w:sz w:val="24"/>
          <w:szCs w:val="24"/>
          <w:lang w:val="fr-CA" w:eastAsia="en-US"/>
        </w:rPr>
      </w:pPr>
      <w:r w:rsidRPr="0088028E">
        <w:rPr>
          <w:rFonts w:ascii="Times New Roman" w:eastAsia="Calibri" w:hAnsi="Times New Roman" w:cs="Times New Roman"/>
          <w:sz w:val="24"/>
          <w:szCs w:val="24"/>
          <w:lang w:val="fr-CA" w:eastAsia="en-US"/>
        </w:rPr>
        <w:t xml:space="preserve">L’adresse mentionnée ci-dessus est : A Monsieur le Coordonnateur </w:t>
      </w:r>
      <w:r w:rsidR="00C90932">
        <w:rPr>
          <w:rFonts w:ascii="Times New Roman" w:eastAsia="Calibri" w:hAnsi="Times New Roman" w:cs="Times New Roman"/>
          <w:bCs/>
          <w:sz w:val="24"/>
          <w:szCs w:val="24"/>
          <w:lang w:val="fr-CA" w:eastAsia="en-US"/>
        </w:rPr>
        <w:t xml:space="preserve">du projet </w:t>
      </w:r>
      <w:r w:rsidR="00D91950">
        <w:rPr>
          <w:rFonts w:ascii="Times New Roman" w:eastAsia="Calibri" w:hAnsi="Times New Roman" w:cs="Times New Roman"/>
          <w:bCs/>
          <w:sz w:val="24"/>
          <w:szCs w:val="24"/>
          <w:lang w:val="fr-CA" w:eastAsia="en-US"/>
        </w:rPr>
        <w:t>FSRP-KM</w:t>
      </w:r>
    </w:p>
    <w:p w14:paraId="3264E0ED" w14:textId="4EB53A0B" w:rsidR="0088028E" w:rsidRPr="0088028E" w:rsidRDefault="00C90932" w:rsidP="0088028E">
      <w:pPr>
        <w:spacing w:after="0" w:line="240" w:lineRule="auto"/>
        <w:jc w:val="both"/>
        <w:rPr>
          <w:rFonts w:ascii="Times New Roman" w:eastAsia="Calibri" w:hAnsi="Times New Roman" w:cs="Times New Roman"/>
          <w:sz w:val="24"/>
          <w:szCs w:val="24"/>
          <w:lang w:val="fr-CA" w:eastAsia="en-US"/>
        </w:rPr>
      </w:pPr>
      <w:r>
        <w:rPr>
          <w:rFonts w:ascii="Times New Roman" w:eastAsia="Calibri" w:hAnsi="Times New Roman" w:cs="Times New Roman"/>
          <w:b/>
          <w:bCs/>
          <w:sz w:val="24"/>
          <w:szCs w:val="24"/>
          <w:lang w:val="fr-CA" w:eastAsia="en-US"/>
        </w:rPr>
        <w:t>Siège MDE ex-</w:t>
      </w:r>
      <w:proofErr w:type="spellStart"/>
      <w:r>
        <w:rPr>
          <w:rFonts w:ascii="Times New Roman" w:eastAsia="Calibri" w:hAnsi="Times New Roman" w:cs="Times New Roman"/>
          <w:b/>
          <w:bCs/>
          <w:sz w:val="24"/>
          <w:szCs w:val="24"/>
          <w:lang w:val="fr-CA" w:eastAsia="en-US"/>
        </w:rPr>
        <w:t>Cefader</w:t>
      </w:r>
      <w:proofErr w:type="spellEnd"/>
      <w:r>
        <w:rPr>
          <w:rFonts w:ascii="Times New Roman" w:eastAsia="Calibri" w:hAnsi="Times New Roman" w:cs="Times New Roman"/>
          <w:b/>
          <w:bCs/>
          <w:sz w:val="24"/>
          <w:szCs w:val="24"/>
          <w:lang w:val="fr-CA" w:eastAsia="en-US"/>
        </w:rPr>
        <w:t>-Ministère de l’agriculture, de la Pêche et de l’Artisanat</w:t>
      </w:r>
      <w:r>
        <w:rPr>
          <w:rFonts w:ascii="Times New Roman" w:eastAsia="Calibri" w:hAnsi="Times New Roman" w:cs="Times New Roman"/>
          <w:bCs/>
          <w:sz w:val="24"/>
          <w:szCs w:val="24"/>
          <w:lang w:val="fr-CA" w:eastAsia="en-US"/>
        </w:rPr>
        <w:t>.</w:t>
      </w:r>
      <w:r>
        <w:rPr>
          <w:rFonts w:ascii="Times New Roman" w:eastAsia="Calibri" w:hAnsi="Times New Roman" w:cs="Times New Roman"/>
          <w:sz w:val="24"/>
          <w:szCs w:val="24"/>
          <w:lang w:val="fr-CA" w:eastAsia="en-US"/>
        </w:rPr>
        <w:t xml:space="preserve"> Email : </w:t>
      </w:r>
      <w:r w:rsidR="009C0A5C">
        <w:rPr>
          <w:rFonts w:ascii="Times New Roman" w:eastAsia="Calibri" w:hAnsi="Times New Roman" w:cs="Times New Roman"/>
          <w:sz w:val="24"/>
          <w:szCs w:val="24"/>
          <w:lang w:val="fr-CA" w:eastAsia="en-US"/>
        </w:rPr>
        <w:t>projet</w:t>
      </w:r>
      <w:r>
        <w:rPr>
          <w:rFonts w:ascii="Times New Roman" w:eastAsia="Calibri" w:hAnsi="Times New Roman" w:cs="Times New Roman"/>
          <w:sz w:val="24"/>
          <w:szCs w:val="24"/>
          <w:lang w:val="fr-CA" w:eastAsia="en-US"/>
        </w:rPr>
        <w:t xml:space="preserve"> @gmail.com</w:t>
      </w:r>
      <w:hyperlink r:id="rId13" w:history="1"/>
    </w:p>
    <w:p w14:paraId="6315C3B4" w14:textId="216EE8E9" w:rsidR="00B044BB" w:rsidRDefault="005E251E" w:rsidP="00AD2CF3">
      <w:pPr>
        <w:spacing w:after="0" w:line="240" w:lineRule="auto"/>
        <w:rPr>
          <w:rFonts w:ascii="Times New Roman" w:eastAsia="Calibri" w:hAnsi="Times New Roman" w:cs="Times New Roman"/>
          <w:sz w:val="24"/>
          <w:szCs w:val="24"/>
          <w:lang w:val="fr-CA" w:eastAsia="en-US"/>
        </w:rPr>
      </w:pPr>
      <w:r>
        <w:rPr>
          <w:rFonts w:ascii="Times New Roman" w:eastAsia="Calibri" w:hAnsi="Times New Roman" w:cs="Times New Roman"/>
          <w:sz w:val="24"/>
          <w:szCs w:val="24"/>
          <w:lang w:val="fr-CA" w:eastAsia="en-US"/>
        </w:rPr>
        <w:t xml:space="preserve">                                                                                                 </w:t>
      </w:r>
      <w:r w:rsidR="0088028E" w:rsidRPr="00143D6C">
        <w:rPr>
          <w:rFonts w:ascii="Times New Roman" w:eastAsia="Calibri" w:hAnsi="Times New Roman" w:cs="Times New Roman"/>
          <w:sz w:val="24"/>
          <w:szCs w:val="24"/>
          <w:lang w:val="fr-CA" w:eastAsia="en-US"/>
        </w:rPr>
        <w:t>Fait à Moroni, le</w:t>
      </w:r>
      <w:r w:rsidR="00DA08B6" w:rsidRPr="00143D6C">
        <w:rPr>
          <w:rFonts w:ascii="Times New Roman" w:eastAsia="Calibri" w:hAnsi="Times New Roman" w:cs="Times New Roman"/>
          <w:sz w:val="24"/>
          <w:szCs w:val="24"/>
          <w:lang w:val="fr-CA" w:eastAsia="en-US"/>
        </w:rPr>
        <w:t xml:space="preserve"> </w:t>
      </w:r>
      <w:r w:rsidRPr="00143D6C">
        <w:rPr>
          <w:rFonts w:ascii="Times New Roman" w:eastAsia="Calibri" w:hAnsi="Times New Roman" w:cs="Times New Roman"/>
          <w:sz w:val="24"/>
          <w:szCs w:val="24"/>
          <w:lang w:val="fr-CA" w:eastAsia="en-US"/>
        </w:rPr>
        <w:t>1</w:t>
      </w:r>
      <w:r w:rsidR="00143D6C">
        <w:rPr>
          <w:rFonts w:ascii="Times New Roman" w:eastAsia="Calibri" w:hAnsi="Times New Roman" w:cs="Times New Roman"/>
          <w:sz w:val="24"/>
          <w:szCs w:val="24"/>
          <w:lang w:val="fr-CA" w:eastAsia="en-US"/>
        </w:rPr>
        <w:t xml:space="preserve">5 </w:t>
      </w:r>
      <w:r w:rsidR="005B7151" w:rsidRPr="00143D6C">
        <w:rPr>
          <w:rFonts w:ascii="Times New Roman" w:eastAsia="Calibri" w:hAnsi="Times New Roman" w:cs="Times New Roman"/>
          <w:sz w:val="24"/>
          <w:szCs w:val="24"/>
          <w:lang w:val="fr-CA" w:eastAsia="en-US"/>
        </w:rPr>
        <w:t xml:space="preserve">Juillet </w:t>
      </w:r>
      <w:r w:rsidR="00206911" w:rsidRPr="00143D6C">
        <w:rPr>
          <w:rFonts w:ascii="Times New Roman" w:eastAsia="Calibri" w:hAnsi="Times New Roman" w:cs="Times New Roman"/>
          <w:sz w:val="24"/>
          <w:szCs w:val="24"/>
          <w:lang w:val="fr-CA" w:eastAsia="en-US"/>
        </w:rPr>
        <w:t>202</w:t>
      </w:r>
      <w:r w:rsidR="005B7151" w:rsidRPr="00143D6C">
        <w:rPr>
          <w:rFonts w:ascii="Times New Roman" w:eastAsia="Calibri" w:hAnsi="Times New Roman" w:cs="Times New Roman"/>
          <w:sz w:val="24"/>
          <w:szCs w:val="24"/>
          <w:lang w:val="fr-CA" w:eastAsia="en-US"/>
        </w:rPr>
        <w:t>6</w:t>
      </w:r>
    </w:p>
    <w:p w14:paraId="5501C7E6" w14:textId="77777777" w:rsidR="00B044BB" w:rsidRDefault="00B044BB" w:rsidP="0088028E">
      <w:pPr>
        <w:spacing w:after="0" w:line="240" w:lineRule="auto"/>
        <w:ind w:left="5664" w:firstLine="708"/>
        <w:jc w:val="both"/>
        <w:rPr>
          <w:rFonts w:ascii="Times New Roman" w:eastAsia="Calibri" w:hAnsi="Times New Roman" w:cs="Times New Roman"/>
          <w:sz w:val="24"/>
          <w:szCs w:val="24"/>
          <w:lang w:val="fr-CA" w:eastAsia="en-US"/>
        </w:rPr>
      </w:pPr>
    </w:p>
    <w:p w14:paraId="405EB7E5" w14:textId="77777777" w:rsidR="0088028E" w:rsidRPr="0088028E" w:rsidRDefault="0088028E" w:rsidP="0088028E">
      <w:pPr>
        <w:spacing w:after="0" w:line="240" w:lineRule="auto"/>
        <w:ind w:left="5664" w:firstLine="708"/>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 Coordinateur</w:t>
      </w:r>
    </w:p>
    <w:p w14:paraId="2C0FB50B" w14:textId="367CA4DA" w:rsidR="0088028E" w:rsidRPr="0088028E" w:rsidRDefault="009C0A5C" w:rsidP="009C0A5C">
      <w:pPr>
        <w:suppressAutoHyphens/>
        <w:spacing w:after="0" w:line="240" w:lineRule="auto"/>
        <w:outlineLvl w:val="2"/>
        <w:rPr>
          <w:rFonts w:ascii="Times New Roman" w:eastAsia="Times New Roman" w:hAnsi="Times New Roman" w:cs="Times New Roman"/>
          <w:b/>
          <w:sz w:val="28"/>
          <w:szCs w:val="28"/>
          <w:lang w:val="fr-CA" w:eastAsia="en-US"/>
        </w:rPr>
      </w:pPr>
      <w:bookmarkStart w:id="56" w:name="_Toc340304394"/>
      <w:bookmarkStart w:id="57" w:name="_Toc451824068"/>
      <w:r>
        <w:rPr>
          <w:rFonts w:ascii="Times New Roman" w:eastAsia="Times New Roman" w:hAnsi="Times New Roman" w:cs="Times New Roman"/>
          <w:bCs/>
          <w:sz w:val="24"/>
          <w:szCs w:val="24"/>
          <w:lang w:val="fr-CA" w:eastAsia="en-US"/>
        </w:rPr>
        <w:t xml:space="preserve">                                                                                                               </w:t>
      </w:r>
      <w:r w:rsidR="00D91950">
        <w:rPr>
          <w:rFonts w:ascii="Times New Roman" w:eastAsia="Times New Roman" w:hAnsi="Times New Roman" w:cs="Times New Roman"/>
          <w:bCs/>
          <w:sz w:val="24"/>
          <w:szCs w:val="24"/>
          <w:lang w:val="fr-CA" w:eastAsia="en-US"/>
        </w:rPr>
        <w:t xml:space="preserve"> </w:t>
      </w:r>
      <w:r w:rsidR="00603342">
        <w:rPr>
          <w:rFonts w:ascii="Times New Roman" w:eastAsia="Times New Roman" w:hAnsi="Times New Roman" w:cs="Times New Roman"/>
          <w:bCs/>
          <w:sz w:val="24"/>
          <w:szCs w:val="24"/>
          <w:lang w:val="fr-CA" w:eastAsia="en-US"/>
        </w:rPr>
        <w:t>Ali Mgomri</w:t>
      </w:r>
      <w:r w:rsidR="0088028E" w:rsidRPr="0088028E">
        <w:rPr>
          <w:rFonts w:ascii="Times New Roman" w:eastAsia="Times New Roman" w:hAnsi="Times New Roman" w:cs="Times New Roman"/>
          <w:b/>
          <w:sz w:val="28"/>
          <w:szCs w:val="28"/>
          <w:lang w:val="fr-CA" w:eastAsia="en-US"/>
        </w:rPr>
        <w:br w:type="page"/>
      </w:r>
      <w:r>
        <w:rPr>
          <w:rFonts w:ascii="Times New Roman" w:eastAsia="Times New Roman" w:hAnsi="Times New Roman" w:cs="Times New Roman"/>
          <w:b/>
          <w:sz w:val="28"/>
          <w:szCs w:val="28"/>
          <w:lang w:val="fr-CA" w:eastAsia="en-US"/>
        </w:rPr>
        <w:lastRenderedPageBreak/>
        <w:t xml:space="preserve">                                         </w:t>
      </w:r>
      <w:r w:rsidR="0088028E" w:rsidRPr="0088028E">
        <w:rPr>
          <w:rFonts w:ascii="Times New Roman" w:eastAsia="Times New Roman" w:hAnsi="Times New Roman" w:cs="Times New Roman"/>
          <w:b/>
          <w:sz w:val="28"/>
          <w:szCs w:val="28"/>
          <w:lang w:val="fr-CA" w:eastAsia="en-US"/>
        </w:rPr>
        <w:t>Section III – Modèles d’annexes</w:t>
      </w:r>
    </w:p>
    <w:p w14:paraId="71A140D5" w14:textId="77777777" w:rsidR="0088028E" w:rsidRPr="0088028E" w:rsidRDefault="0088028E" w:rsidP="0088028E">
      <w:pPr>
        <w:spacing w:after="0" w:line="240" w:lineRule="auto"/>
        <w:rPr>
          <w:rFonts w:ascii="Times New Roman" w:eastAsia="Calibri" w:hAnsi="Times New Roman" w:cs="Times New Roman"/>
          <w:i/>
          <w:sz w:val="24"/>
          <w:szCs w:val="24"/>
          <w:lang w:val="fr-CA" w:eastAsia="en-US"/>
        </w:rPr>
      </w:pPr>
      <w:r w:rsidRPr="0088028E">
        <w:rPr>
          <w:rFonts w:ascii="Times New Roman" w:eastAsia="Calibri" w:hAnsi="Times New Roman" w:cs="Times New Roman"/>
          <w:szCs w:val="24"/>
          <w:lang w:val="fr-CA" w:eastAsia="en-US"/>
        </w:rPr>
        <w:tab/>
      </w:r>
      <w:r w:rsidRPr="0088028E">
        <w:rPr>
          <w:rFonts w:ascii="Times New Roman" w:eastAsia="Calibri" w:hAnsi="Times New Roman" w:cs="Times New Roman"/>
          <w:szCs w:val="24"/>
          <w:lang w:val="fr-CA" w:eastAsia="en-US"/>
        </w:rPr>
        <w:tab/>
      </w:r>
      <w:r w:rsidRPr="0088028E">
        <w:rPr>
          <w:rFonts w:ascii="Times New Roman" w:eastAsia="Calibri" w:hAnsi="Times New Roman" w:cs="Times New Roman"/>
          <w:szCs w:val="24"/>
          <w:lang w:val="fr-CA" w:eastAsia="en-US"/>
        </w:rPr>
        <w:tab/>
      </w:r>
      <w:r w:rsidRPr="0088028E">
        <w:rPr>
          <w:rFonts w:ascii="Times New Roman" w:eastAsia="Calibri" w:hAnsi="Times New Roman" w:cs="Times New Roman"/>
          <w:szCs w:val="24"/>
          <w:lang w:val="fr-CA" w:eastAsia="en-US"/>
        </w:rPr>
        <w:tab/>
      </w:r>
      <w:r w:rsidRPr="0088028E">
        <w:rPr>
          <w:rFonts w:ascii="Times New Roman" w:eastAsia="Calibri" w:hAnsi="Times New Roman" w:cs="Times New Roman"/>
          <w:i/>
          <w:sz w:val="24"/>
          <w:szCs w:val="24"/>
          <w:lang w:val="fr-CA" w:eastAsia="en-US"/>
        </w:rPr>
        <w:t>(</w:t>
      </w:r>
      <w:proofErr w:type="gramStart"/>
      <w:r w:rsidRPr="0088028E">
        <w:rPr>
          <w:rFonts w:ascii="Times New Roman" w:eastAsia="Calibri" w:hAnsi="Times New Roman" w:cs="Times New Roman"/>
          <w:i/>
          <w:sz w:val="24"/>
          <w:szCs w:val="24"/>
          <w:lang w:val="fr-CA" w:eastAsia="en-US"/>
        </w:rPr>
        <w:t>à</w:t>
      </w:r>
      <w:proofErr w:type="gramEnd"/>
      <w:r w:rsidRPr="0088028E">
        <w:rPr>
          <w:rFonts w:ascii="Times New Roman" w:eastAsia="Calibri" w:hAnsi="Times New Roman" w:cs="Times New Roman"/>
          <w:i/>
          <w:sz w:val="24"/>
          <w:szCs w:val="24"/>
          <w:lang w:val="fr-CA" w:eastAsia="en-US"/>
        </w:rPr>
        <w:t xml:space="preserve"> remplir par le fournisseur)</w:t>
      </w:r>
    </w:p>
    <w:p w14:paraId="5241236A" w14:textId="77777777" w:rsidR="0088028E" w:rsidRPr="0088028E" w:rsidRDefault="0088028E" w:rsidP="0088028E">
      <w:pPr>
        <w:suppressAutoHyphens/>
        <w:spacing w:after="0" w:line="240" w:lineRule="auto"/>
        <w:jc w:val="center"/>
        <w:outlineLvl w:val="2"/>
        <w:rPr>
          <w:rFonts w:ascii="Times New Roman" w:eastAsia="Times New Roman" w:hAnsi="Times New Roman" w:cs="Times New Roman"/>
          <w:b/>
          <w:sz w:val="24"/>
          <w:szCs w:val="24"/>
          <w:lang w:val="fr-CA" w:eastAsia="en-US"/>
        </w:rPr>
      </w:pPr>
      <w:r w:rsidRPr="0088028E">
        <w:rPr>
          <w:rFonts w:ascii="Times New Roman" w:eastAsia="Times New Roman" w:hAnsi="Times New Roman" w:cs="Times New Roman"/>
          <w:b/>
          <w:sz w:val="24"/>
          <w:szCs w:val="24"/>
          <w:lang w:val="fr-CA" w:eastAsia="en-US"/>
        </w:rPr>
        <w:t>1.  Lettre de Cotation</w:t>
      </w:r>
      <w:bookmarkEnd w:id="56"/>
      <w:bookmarkEnd w:id="57"/>
    </w:p>
    <w:p w14:paraId="27F8730D"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01626F86" w14:textId="77777777" w:rsidR="0088028E" w:rsidRPr="0088028E" w:rsidRDefault="0088028E" w:rsidP="0088028E">
      <w:pPr>
        <w:tabs>
          <w:tab w:val="right" w:pos="6300"/>
          <w:tab w:val="left" w:pos="6480"/>
          <w:tab w:val="right" w:pos="9000"/>
        </w:tabs>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t>Date:</w:t>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u w:val="single"/>
          <w:lang w:val="fr-CA" w:eastAsia="en-US"/>
        </w:rPr>
        <w:tab/>
      </w:r>
    </w:p>
    <w:p w14:paraId="385D2B31" w14:textId="77777777" w:rsidR="0088028E" w:rsidRPr="0088028E" w:rsidRDefault="0088028E" w:rsidP="0088028E">
      <w:pPr>
        <w:tabs>
          <w:tab w:val="right" w:pos="6300"/>
          <w:tab w:val="left" w:pos="6480"/>
          <w:tab w:val="right" w:pos="9000"/>
        </w:tabs>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r>
    </w:p>
    <w:p w14:paraId="694EC387" w14:textId="77777777" w:rsidR="0088028E" w:rsidRPr="0088028E" w:rsidRDefault="0088028E" w:rsidP="0088028E">
      <w:pPr>
        <w:tabs>
          <w:tab w:val="right" w:pos="6300"/>
          <w:tab w:val="left" w:pos="6480"/>
          <w:tab w:val="right" w:pos="9000"/>
        </w:tabs>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t>Demande de Cotations N</w:t>
      </w:r>
      <w:r w:rsidRPr="0088028E">
        <w:rPr>
          <w:rFonts w:ascii="Times New Roman" w:eastAsia="Calibri" w:hAnsi="Times New Roman" w:cs="Times New Roman"/>
          <w:sz w:val="24"/>
          <w:szCs w:val="24"/>
          <w:vertAlign w:val="superscript"/>
          <w:lang w:val="fr-CA" w:eastAsia="en-US"/>
        </w:rPr>
        <w:t>o</w:t>
      </w:r>
      <w:r w:rsidRPr="0088028E">
        <w:rPr>
          <w:rFonts w:ascii="Times New Roman" w:eastAsia="Calibri" w:hAnsi="Times New Roman" w:cs="Times New Roman"/>
          <w:sz w:val="24"/>
          <w:szCs w:val="24"/>
          <w:lang w:val="fr-CA" w:eastAsia="en-US"/>
        </w:rPr>
        <w:t>:</w:t>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u w:val="single"/>
          <w:lang w:val="fr-CA" w:eastAsia="en-US"/>
        </w:rPr>
        <w:tab/>
      </w:r>
    </w:p>
    <w:p w14:paraId="0DAFF759"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32B0DAFD"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i/>
          <w:sz w:val="24"/>
          <w:szCs w:val="24"/>
          <w:lang w:val="fr-CA" w:eastAsia="en-US"/>
        </w:rPr>
        <w:t>A: [nom et adresse de l’Acheteur]</w:t>
      </w:r>
    </w:p>
    <w:p w14:paraId="45CDE497"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06C7560B"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Messieurs et/ou Mesdames,</w:t>
      </w:r>
    </w:p>
    <w:p w14:paraId="283C87AA"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352D49EB" w14:textId="77777777" w:rsidR="0088028E" w:rsidRPr="0088028E" w:rsidRDefault="0088028E" w:rsidP="0088028E">
      <w:pPr>
        <w:suppressAutoHyphens/>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t xml:space="preserve">Après avoir examiné le Dossier de Demande de Cotations dont nous vous accusons ici officiellement réception, nous, soussignés, offrons de fournir et de livrer </w:t>
      </w:r>
      <w:r w:rsidRPr="0088028E">
        <w:rPr>
          <w:rFonts w:ascii="Times New Roman" w:eastAsia="Calibri" w:hAnsi="Times New Roman" w:cs="Times New Roman"/>
          <w:i/>
          <w:sz w:val="24"/>
          <w:szCs w:val="24"/>
          <w:lang w:val="fr-CA" w:eastAsia="en-US"/>
        </w:rPr>
        <w:t xml:space="preserve">[description des fournitures et services] </w:t>
      </w:r>
      <w:r w:rsidRPr="0088028E">
        <w:rPr>
          <w:rFonts w:ascii="Times New Roman" w:eastAsia="Calibri" w:hAnsi="Times New Roman" w:cs="Times New Roman"/>
          <w:sz w:val="24"/>
          <w:szCs w:val="24"/>
          <w:lang w:val="fr-CA" w:eastAsia="en-US"/>
        </w:rPr>
        <w:t xml:space="preserve">conformément à la Demande de Cotation et pour la somme de </w:t>
      </w:r>
      <w:r w:rsidRPr="0088028E">
        <w:rPr>
          <w:rFonts w:ascii="Times New Roman" w:eastAsia="Calibri" w:hAnsi="Times New Roman" w:cs="Times New Roman"/>
          <w:i/>
          <w:sz w:val="24"/>
          <w:szCs w:val="24"/>
          <w:lang w:val="fr-CA" w:eastAsia="en-US"/>
        </w:rPr>
        <w:t xml:space="preserve">[prix total de l’offre en chiffres et en lettres] </w:t>
      </w:r>
      <w:r w:rsidRPr="0088028E">
        <w:rPr>
          <w:rFonts w:ascii="Times New Roman" w:eastAsia="Calibri" w:hAnsi="Times New Roman" w:cs="Times New Roman"/>
          <w:sz w:val="24"/>
          <w:szCs w:val="24"/>
          <w:lang w:val="fr-CA" w:eastAsia="en-US"/>
        </w:rPr>
        <w:t>ou autres montants énumérés au Bordereau Descriptif et Quantitatif ci-joint et qui fait partie de la présente cotation.</w:t>
      </w:r>
    </w:p>
    <w:p w14:paraId="257988F3"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42879E2E" w14:textId="77777777" w:rsidR="0088028E" w:rsidRPr="0088028E" w:rsidRDefault="0088028E" w:rsidP="0088028E">
      <w:pPr>
        <w:suppressAutoHyphens/>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t>Nous nous engageons, si notre offre est acceptée, à livrer les fournitures selon les dispositions précisées dans le Bordereau Descriptif Quantitatif.</w:t>
      </w:r>
    </w:p>
    <w:p w14:paraId="67CC249F"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1DA5E6C5" w14:textId="77777777" w:rsidR="0088028E" w:rsidRPr="0088028E" w:rsidRDefault="0088028E" w:rsidP="0088028E">
      <w:pPr>
        <w:suppressAutoHyphens/>
        <w:spacing w:after="0" w:line="240" w:lineRule="auto"/>
        <w:jc w:val="both"/>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t xml:space="preserve">Nous nous engageons sur les termes de cette offre pour une période de </w:t>
      </w:r>
      <w:r w:rsidRPr="0088028E">
        <w:rPr>
          <w:rFonts w:ascii="Times New Roman" w:eastAsia="Calibri" w:hAnsi="Times New Roman" w:cs="Times New Roman"/>
          <w:i/>
          <w:sz w:val="24"/>
          <w:szCs w:val="24"/>
          <w:lang w:val="fr-CA" w:eastAsia="en-US"/>
        </w:rPr>
        <w:t xml:space="preserve">[nombre] </w:t>
      </w:r>
      <w:r w:rsidRPr="0088028E">
        <w:rPr>
          <w:rFonts w:ascii="Times New Roman" w:eastAsia="Calibri" w:hAnsi="Times New Roman" w:cs="Times New Roman"/>
          <w:sz w:val="24"/>
          <w:szCs w:val="24"/>
          <w:lang w:val="fr-CA" w:eastAsia="en-US"/>
        </w:rPr>
        <w:t>de jours à compter de la date fixée pour l’ouverture des plis, telle que stipulée dans la Lettre de Demande de Cotations ; l’offre continuera à nous engager et pourra être acceptée à tout moment avant la fin de cette période.</w:t>
      </w:r>
    </w:p>
    <w:p w14:paraId="0092C27A"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193B6A8F"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ab/>
        <w:t>Jusqu’à ce qu’un marché en bonne et due forme soit préparé et signé, la présente offre complétée par votre acceptation écrite et la notification d’attribution du marché, constituera un marché nous obligeant réciproquement.</w:t>
      </w:r>
    </w:p>
    <w:p w14:paraId="1773B82F"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4D6DA5F2"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Le ________________ jour de ________________ 20 ______.</w:t>
      </w:r>
    </w:p>
    <w:p w14:paraId="02842652"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22BEDB14"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0EE74618" w14:textId="77777777" w:rsidR="0088028E" w:rsidRPr="0088028E" w:rsidRDefault="0088028E" w:rsidP="0088028E">
      <w:pPr>
        <w:tabs>
          <w:tab w:val="left" w:pos="3960"/>
          <w:tab w:val="left" w:pos="4680"/>
          <w:tab w:val="left" w:pos="8640"/>
        </w:tabs>
        <w:suppressAutoHyphens/>
        <w:spacing w:after="0" w:line="240" w:lineRule="auto"/>
        <w:rPr>
          <w:rFonts w:ascii="Times New Roman" w:eastAsia="Calibri" w:hAnsi="Times New Roman" w:cs="Times New Roman"/>
          <w:sz w:val="24"/>
          <w:szCs w:val="24"/>
          <w:u w:val="single"/>
          <w:lang w:val="fr-CA" w:eastAsia="en-US"/>
        </w:rPr>
      </w:pPr>
      <w:r w:rsidRPr="0088028E">
        <w:rPr>
          <w:rFonts w:ascii="Times New Roman" w:eastAsia="Calibri" w:hAnsi="Times New Roman" w:cs="Times New Roman"/>
          <w:sz w:val="24"/>
          <w:szCs w:val="24"/>
          <w:u w:val="single"/>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u w:val="single"/>
          <w:lang w:val="fr-CA" w:eastAsia="en-US"/>
        </w:rPr>
        <w:tab/>
      </w:r>
    </w:p>
    <w:p w14:paraId="5978B732" w14:textId="77777777" w:rsidR="0088028E" w:rsidRPr="0088028E" w:rsidRDefault="0088028E" w:rsidP="0088028E">
      <w:pPr>
        <w:tabs>
          <w:tab w:val="left" w:pos="4680"/>
        </w:tabs>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i/>
          <w:sz w:val="24"/>
          <w:szCs w:val="24"/>
          <w:lang w:val="fr-CA" w:eastAsia="en-US"/>
        </w:rPr>
        <w:t>[Signature]</w:t>
      </w:r>
      <w:r w:rsidRPr="0088028E">
        <w:rPr>
          <w:rFonts w:ascii="Times New Roman" w:eastAsia="Calibri" w:hAnsi="Times New Roman" w:cs="Times New Roman"/>
          <w:i/>
          <w:sz w:val="24"/>
          <w:szCs w:val="24"/>
          <w:lang w:val="fr-CA" w:eastAsia="en-US"/>
        </w:rPr>
        <w:tab/>
        <w:t>[Titre]</w:t>
      </w:r>
    </w:p>
    <w:p w14:paraId="0718E703" w14:textId="77777777" w:rsidR="0088028E" w:rsidRPr="0088028E" w:rsidRDefault="0088028E" w:rsidP="0088028E">
      <w:pPr>
        <w:suppressAutoHyphens/>
        <w:spacing w:after="0" w:line="240" w:lineRule="auto"/>
        <w:rPr>
          <w:rFonts w:ascii="Times New Roman" w:eastAsia="Calibri" w:hAnsi="Times New Roman" w:cs="Times New Roman"/>
          <w:sz w:val="24"/>
          <w:szCs w:val="24"/>
          <w:lang w:val="fr-CA" w:eastAsia="en-US"/>
        </w:rPr>
      </w:pPr>
    </w:p>
    <w:p w14:paraId="61631C81" w14:textId="77777777" w:rsidR="0088028E" w:rsidRPr="0088028E" w:rsidRDefault="0088028E" w:rsidP="0088028E">
      <w:pPr>
        <w:tabs>
          <w:tab w:val="left" w:pos="8640"/>
        </w:tabs>
        <w:suppressAutoHyphens/>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Dûment autorisé à signer une offre pour et au nom de</w:t>
      </w:r>
      <w:proofErr w:type="gramStart"/>
      <w:r w:rsidRPr="0088028E">
        <w:rPr>
          <w:rFonts w:ascii="Times New Roman" w:eastAsia="Calibri" w:hAnsi="Times New Roman" w:cs="Times New Roman"/>
          <w:sz w:val="24"/>
          <w:szCs w:val="24"/>
          <w:lang w:val="fr-CA" w:eastAsia="en-US"/>
        </w:rPr>
        <w:t>:  [</w:t>
      </w:r>
      <w:proofErr w:type="gramEnd"/>
      <w:r w:rsidRPr="0088028E">
        <w:rPr>
          <w:rFonts w:ascii="Times New Roman" w:eastAsia="Calibri" w:hAnsi="Times New Roman" w:cs="Times New Roman"/>
          <w:i/>
          <w:sz w:val="24"/>
          <w:szCs w:val="24"/>
          <w:lang w:val="fr-CA" w:eastAsia="en-US"/>
        </w:rPr>
        <w:t>Nom de l’Acheteur</w:t>
      </w:r>
      <w:r w:rsidRPr="0088028E">
        <w:rPr>
          <w:rFonts w:ascii="Times New Roman" w:eastAsia="Calibri" w:hAnsi="Times New Roman" w:cs="Times New Roman"/>
          <w:sz w:val="24"/>
          <w:szCs w:val="24"/>
          <w:lang w:val="fr-CA" w:eastAsia="en-US"/>
        </w:rPr>
        <w:t>]</w:t>
      </w:r>
      <w:r w:rsidRPr="0088028E">
        <w:rPr>
          <w:rFonts w:ascii="Times New Roman" w:eastAsia="Calibri" w:hAnsi="Times New Roman" w:cs="Times New Roman"/>
          <w:sz w:val="24"/>
          <w:szCs w:val="24"/>
          <w:lang w:val="fr-CA" w:eastAsia="en-US"/>
        </w:rPr>
        <w:tab/>
      </w:r>
    </w:p>
    <w:p w14:paraId="32496678" w14:textId="77777777" w:rsidR="0088028E" w:rsidRPr="0088028E" w:rsidRDefault="0088028E" w:rsidP="0088028E">
      <w:pPr>
        <w:spacing w:after="0" w:line="240" w:lineRule="auto"/>
        <w:rPr>
          <w:rFonts w:ascii="Times New Roman" w:eastAsia="Calibri" w:hAnsi="Times New Roman" w:cs="Times New Roman"/>
          <w:sz w:val="24"/>
          <w:szCs w:val="24"/>
          <w:lang w:val="fr-CA" w:eastAsia="en-US"/>
        </w:rPr>
      </w:pPr>
      <w:r w:rsidRPr="0088028E">
        <w:rPr>
          <w:rFonts w:ascii="Times New Roman" w:eastAsia="Calibri" w:hAnsi="Times New Roman" w:cs="Times New Roman"/>
          <w:sz w:val="24"/>
          <w:szCs w:val="24"/>
          <w:lang w:val="fr-CA" w:eastAsia="en-US"/>
        </w:rPr>
        <w:t xml:space="preserve">Consultation No __ du __/__/__ </w:t>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r>
      <w:r w:rsidRPr="0088028E">
        <w:rPr>
          <w:rFonts w:ascii="Times New Roman" w:eastAsia="Calibri" w:hAnsi="Times New Roman" w:cs="Times New Roman"/>
          <w:sz w:val="24"/>
          <w:szCs w:val="24"/>
          <w:lang w:val="fr-CA" w:eastAsia="en-US"/>
        </w:rPr>
        <w:tab/>
        <w:t>Date de remise des prix __/__/__</w:t>
      </w:r>
    </w:p>
    <w:p w14:paraId="44ECC8C2" w14:textId="77777777" w:rsidR="0088028E" w:rsidRDefault="0088028E" w:rsidP="0088028E">
      <w:pPr>
        <w:spacing w:after="0" w:line="240" w:lineRule="auto"/>
        <w:rPr>
          <w:rFonts w:ascii="Times New Roman" w:eastAsia="Calibri" w:hAnsi="Times New Roman" w:cs="Times New Roman"/>
          <w:sz w:val="24"/>
          <w:szCs w:val="24"/>
          <w:lang w:val="fr-CA" w:eastAsia="en-US"/>
        </w:rPr>
      </w:pPr>
    </w:p>
    <w:p w14:paraId="4ADE9909" w14:textId="77777777" w:rsidR="007D1573" w:rsidRPr="007D1573" w:rsidRDefault="007D1573" w:rsidP="007D1573">
      <w:pPr>
        <w:rPr>
          <w:rFonts w:ascii="Times New Roman" w:eastAsia="Calibri" w:hAnsi="Times New Roman" w:cs="Times New Roman"/>
          <w:szCs w:val="24"/>
          <w:lang w:val="fr-CA" w:eastAsia="en-US"/>
        </w:rPr>
      </w:pPr>
    </w:p>
    <w:p w14:paraId="58A1D0F3" w14:textId="77777777" w:rsidR="007D1573" w:rsidRDefault="007D1573" w:rsidP="007D1573">
      <w:pPr>
        <w:rPr>
          <w:rFonts w:ascii="Times New Roman" w:eastAsia="Calibri" w:hAnsi="Times New Roman" w:cs="Times New Roman"/>
          <w:sz w:val="24"/>
          <w:szCs w:val="24"/>
          <w:lang w:val="fr-CA" w:eastAsia="en-US"/>
        </w:rPr>
      </w:pPr>
    </w:p>
    <w:p w14:paraId="52D9DC95" w14:textId="77777777" w:rsidR="007D1573" w:rsidRDefault="007D1573" w:rsidP="007D1573">
      <w:pPr>
        <w:tabs>
          <w:tab w:val="left" w:pos="3140"/>
        </w:tabs>
        <w:rPr>
          <w:rFonts w:ascii="Times New Roman" w:eastAsia="Calibri" w:hAnsi="Times New Roman" w:cs="Times New Roman"/>
          <w:sz w:val="24"/>
          <w:szCs w:val="24"/>
          <w:lang w:val="fr-CA" w:eastAsia="en-US"/>
        </w:rPr>
      </w:pPr>
      <w:r>
        <w:rPr>
          <w:rFonts w:ascii="Times New Roman" w:eastAsia="Calibri" w:hAnsi="Times New Roman" w:cs="Times New Roman"/>
          <w:sz w:val="24"/>
          <w:szCs w:val="24"/>
          <w:lang w:val="fr-CA" w:eastAsia="en-US"/>
        </w:rPr>
        <w:tab/>
      </w:r>
    </w:p>
    <w:p w14:paraId="49C0CEE7" w14:textId="77777777" w:rsidR="00D91950" w:rsidRDefault="00D91950" w:rsidP="007D1573">
      <w:pPr>
        <w:tabs>
          <w:tab w:val="left" w:pos="3140"/>
        </w:tabs>
        <w:rPr>
          <w:rFonts w:ascii="Times New Roman" w:eastAsia="Calibri" w:hAnsi="Times New Roman" w:cs="Times New Roman"/>
          <w:sz w:val="24"/>
          <w:szCs w:val="24"/>
          <w:lang w:val="fr-CA" w:eastAsia="en-US"/>
        </w:rPr>
      </w:pPr>
    </w:p>
    <w:p w14:paraId="7B95059C" w14:textId="77777777" w:rsidR="00D91950" w:rsidRDefault="00D91950" w:rsidP="007D1573">
      <w:pPr>
        <w:tabs>
          <w:tab w:val="left" w:pos="3140"/>
        </w:tabs>
        <w:rPr>
          <w:rFonts w:ascii="Times New Roman" w:eastAsia="Calibri" w:hAnsi="Times New Roman" w:cs="Times New Roman"/>
          <w:sz w:val="24"/>
          <w:szCs w:val="24"/>
          <w:lang w:val="fr-CA" w:eastAsia="en-US"/>
        </w:rPr>
      </w:pPr>
    </w:p>
    <w:p w14:paraId="0AF025F6" w14:textId="77777777" w:rsidR="007D1573" w:rsidRPr="007368DD" w:rsidRDefault="007D1573" w:rsidP="007D1573">
      <w:pPr>
        <w:spacing w:after="0" w:line="240" w:lineRule="auto"/>
        <w:jc w:val="center"/>
        <w:rPr>
          <w:rFonts w:ascii="Times New Roman" w:eastAsia="Times New Roman" w:hAnsi="Times New Roman" w:cs="Times New Roman"/>
          <w:b/>
          <w:bCs/>
          <w:sz w:val="24"/>
          <w:szCs w:val="24"/>
        </w:rPr>
      </w:pPr>
      <w:r w:rsidRPr="007368DD">
        <w:rPr>
          <w:rFonts w:ascii="Times New Roman" w:eastAsia="Calibri" w:hAnsi="Times New Roman" w:cs="Times New Roman"/>
          <w:b/>
          <w:bCs/>
          <w:sz w:val="24"/>
          <w:szCs w:val="24"/>
          <w:lang w:val="fr-CA" w:eastAsia="en-US"/>
        </w:rPr>
        <w:t xml:space="preserve">Section </w:t>
      </w:r>
      <w:r w:rsidRPr="007368DD">
        <w:rPr>
          <w:rFonts w:ascii="Times New Roman" w:eastAsia="Times New Roman" w:hAnsi="Times New Roman" w:cs="Times New Roman"/>
          <w:b/>
          <w:bCs/>
          <w:sz w:val="24"/>
          <w:szCs w:val="24"/>
        </w:rPr>
        <w:t>IV Modèle de la   Lettre de marché</w:t>
      </w:r>
    </w:p>
    <w:p w14:paraId="39ECFC13" w14:textId="77777777" w:rsidR="007D1573" w:rsidRPr="007368DD" w:rsidRDefault="007D1573" w:rsidP="007D1573">
      <w:pPr>
        <w:spacing w:after="0" w:line="240" w:lineRule="auto"/>
        <w:jc w:val="center"/>
        <w:rPr>
          <w:rFonts w:ascii="Times New Roman" w:eastAsia="Times New Roman" w:hAnsi="Times New Roman" w:cs="Times New Roman"/>
          <w:b/>
          <w:bCs/>
          <w:sz w:val="24"/>
          <w:szCs w:val="24"/>
        </w:rPr>
      </w:pPr>
    </w:p>
    <w:p w14:paraId="538F3719" w14:textId="77777777" w:rsidR="007D1573" w:rsidRPr="00914725" w:rsidRDefault="007D1573" w:rsidP="007D1573">
      <w:pPr>
        <w:spacing w:after="0" w:line="240" w:lineRule="auto"/>
        <w:jc w:val="center"/>
        <w:rPr>
          <w:rFonts w:ascii="Times New Roman" w:eastAsia="Times New Roman" w:hAnsi="Times New Roman" w:cs="Times New Roman"/>
          <w:b/>
          <w:sz w:val="24"/>
          <w:szCs w:val="20"/>
        </w:rPr>
      </w:pPr>
    </w:p>
    <w:p w14:paraId="38419DE3" w14:textId="3964502C" w:rsidR="007D1573" w:rsidRPr="00A271AE" w:rsidRDefault="007D1573" w:rsidP="007D1573">
      <w:pPr>
        <w:autoSpaceDE w:val="0"/>
        <w:autoSpaceDN w:val="0"/>
        <w:adjustRightInd w:val="0"/>
        <w:spacing w:after="0"/>
        <w:rPr>
          <w:rFonts w:ascii="Times New Roman" w:eastAsia="Times New Roman" w:hAnsi="Times New Roman" w:cs="Times New Roman"/>
          <w:sz w:val="24"/>
          <w:szCs w:val="24"/>
        </w:rPr>
      </w:pPr>
      <w:r w:rsidRPr="00914725">
        <w:rPr>
          <w:rFonts w:ascii="Times New Roman" w:eastAsia="Times New Roman" w:hAnsi="Times New Roman" w:cs="Times New Roman"/>
          <w:sz w:val="24"/>
          <w:szCs w:val="20"/>
        </w:rPr>
        <w:t>Aux termes du marché N</w:t>
      </w:r>
      <w:r w:rsidRPr="0018539B">
        <w:rPr>
          <w:rFonts w:ascii="Times New Roman" w:eastAsia="Times New Roman" w:hAnsi="Times New Roman" w:cs="Times New Roman"/>
          <w:sz w:val="24"/>
          <w:szCs w:val="20"/>
          <w:vertAlign w:val="superscript"/>
        </w:rPr>
        <w:t>o</w:t>
      </w:r>
      <w:r>
        <w:rPr>
          <w:rFonts w:ascii="Times New Roman" w:eastAsia="Times New Roman" w:hAnsi="Times New Roman" w:cs="Times New Roman"/>
          <w:sz w:val="24"/>
          <w:szCs w:val="20"/>
        </w:rPr>
        <w:t>202</w:t>
      </w:r>
      <w:r w:rsidR="00143D6C">
        <w:rPr>
          <w:rFonts w:ascii="Times New Roman" w:eastAsia="Times New Roman" w:hAnsi="Times New Roman" w:cs="Times New Roman"/>
          <w:sz w:val="24"/>
          <w:szCs w:val="20"/>
        </w:rPr>
        <w:t>6</w:t>
      </w:r>
      <w:r>
        <w:rPr>
          <w:rFonts w:ascii="Times New Roman" w:eastAsia="Times New Roman" w:hAnsi="Times New Roman" w:cs="Times New Roman"/>
          <w:sz w:val="24"/>
          <w:szCs w:val="20"/>
        </w:rPr>
        <w:t>/_________</w:t>
      </w:r>
      <w:r w:rsidRPr="00914725">
        <w:rPr>
          <w:rFonts w:ascii="Times New Roman" w:eastAsia="Times New Roman" w:hAnsi="Times New Roman" w:cs="Times New Roman"/>
          <w:sz w:val="24"/>
          <w:szCs w:val="20"/>
        </w:rPr>
        <w:t>/</w:t>
      </w:r>
      <w:r>
        <w:rPr>
          <w:rFonts w:ascii="Times New Roman" w:eastAsia="Times New Roman" w:hAnsi="Times New Roman" w:cs="Times New Roman"/>
          <w:sz w:val="24"/>
          <w:szCs w:val="20"/>
        </w:rPr>
        <w:t>MAP</w:t>
      </w:r>
      <w:r w:rsidR="00301203">
        <w:rPr>
          <w:rFonts w:ascii="Times New Roman" w:eastAsia="Times New Roman" w:hAnsi="Times New Roman" w:cs="Times New Roman"/>
          <w:sz w:val="24"/>
          <w:szCs w:val="20"/>
        </w:rPr>
        <w:t>A</w:t>
      </w:r>
      <w:r>
        <w:rPr>
          <w:rFonts w:ascii="Times New Roman" w:eastAsia="Times New Roman" w:hAnsi="Times New Roman" w:cs="Times New Roman"/>
          <w:sz w:val="24"/>
          <w:szCs w:val="20"/>
        </w:rPr>
        <w:t>/</w:t>
      </w:r>
      <w:r w:rsidR="00DA08B6" w:rsidRPr="00B650D9">
        <w:rPr>
          <w:rFonts w:ascii="Times New Roman" w:eastAsia="Times New Roman" w:hAnsi="Times New Roman" w:cs="Times New Roman"/>
          <w:sz w:val="24"/>
          <w:szCs w:val="20"/>
        </w:rPr>
        <w:t>FSRP</w:t>
      </w:r>
      <w:r w:rsidRPr="00B650D9">
        <w:rPr>
          <w:rFonts w:ascii="Times New Roman" w:eastAsia="Times New Roman" w:hAnsi="Times New Roman" w:cs="Times New Roman"/>
          <w:sz w:val="24"/>
          <w:szCs w:val="20"/>
        </w:rPr>
        <w:t>/</w:t>
      </w:r>
      <w:r>
        <w:rPr>
          <w:rFonts w:ascii="Times New Roman" w:eastAsia="Times New Roman" w:hAnsi="Times New Roman" w:cs="Times New Roman"/>
          <w:sz w:val="24"/>
          <w:szCs w:val="20"/>
        </w:rPr>
        <w:t>DC intervenue</w:t>
      </w:r>
      <w:r w:rsidRPr="00914725">
        <w:rPr>
          <w:rFonts w:ascii="Times New Roman" w:eastAsia="Times New Roman" w:hAnsi="Times New Roman" w:cs="Times New Roman"/>
          <w:sz w:val="24"/>
          <w:szCs w:val="20"/>
        </w:rPr>
        <w:t xml:space="preserve"> le </w:t>
      </w:r>
      <w:r>
        <w:rPr>
          <w:rFonts w:ascii="Times New Roman" w:eastAsia="Times New Roman" w:hAnsi="Times New Roman" w:cs="Times New Roman"/>
          <w:sz w:val="24"/>
          <w:szCs w:val="20"/>
        </w:rPr>
        <w:t>___/______/</w:t>
      </w:r>
      <w:r w:rsidRPr="00914725">
        <w:rPr>
          <w:rFonts w:ascii="Times New Roman" w:eastAsia="Times New Roman" w:hAnsi="Times New Roman" w:cs="Times New Roman"/>
          <w:sz w:val="24"/>
          <w:szCs w:val="20"/>
        </w:rPr>
        <w:t xml:space="preserve"> de l’année deux mille vingt</w:t>
      </w:r>
      <w:r>
        <w:rPr>
          <w:rFonts w:ascii="Times New Roman" w:eastAsia="Times New Roman" w:hAnsi="Times New Roman" w:cs="Times New Roman"/>
          <w:sz w:val="24"/>
          <w:szCs w:val="20"/>
        </w:rPr>
        <w:t xml:space="preserve">- trois </w:t>
      </w:r>
      <w:r w:rsidRPr="00914725">
        <w:rPr>
          <w:rFonts w:ascii="Times New Roman" w:eastAsia="Times New Roman" w:hAnsi="Times New Roman" w:cs="Times New Roman"/>
          <w:sz w:val="24"/>
          <w:szCs w:val="20"/>
        </w:rPr>
        <w:t xml:space="preserve">  entre </w:t>
      </w:r>
      <w:r w:rsidRPr="00E43692">
        <w:rPr>
          <w:rFonts w:ascii="Times New Roman" w:eastAsia="Times New Roman" w:hAnsi="Times New Roman" w:cs="Times New Roman"/>
          <w:b/>
          <w:sz w:val="24"/>
          <w:szCs w:val="20"/>
        </w:rPr>
        <w:t xml:space="preserve">ALI </w:t>
      </w:r>
      <w:r w:rsidRPr="00914725">
        <w:rPr>
          <w:rFonts w:ascii="Times New Roman" w:eastAsia="Times New Roman" w:hAnsi="Times New Roman" w:cs="Times New Roman"/>
          <w:b/>
          <w:sz w:val="24"/>
          <w:szCs w:val="20"/>
        </w:rPr>
        <w:t>MGOMRI</w:t>
      </w:r>
      <w:r w:rsidRPr="00914725">
        <w:rPr>
          <w:rFonts w:ascii="Times New Roman" w:eastAsia="Times New Roman" w:hAnsi="Times New Roman" w:cs="Times New Roman"/>
          <w:sz w:val="24"/>
          <w:szCs w:val="20"/>
        </w:rPr>
        <w:t xml:space="preserve"> « Coordonnateur du projet </w:t>
      </w:r>
      <w:r w:rsidR="005E251E">
        <w:rPr>
          <w:rFonts w:ascii="Times New Roman" w:eastAsia="Times New Roman" w:hAnsi="Times New Roman" w:cs="Times New Roman"/>
          <w:sz w:val="24"/>
          <w:szCs w:val="20"/>
        </w:rPr>
        <w:t>FSRP</w:t>
      </w:r>
      <w:r w:rsidRPr="00914725">
        <w:rPr>
          <w:rFonts w:ascii="Times New Roman" w:eastAsia="Times New Roman" w:hAnsi="Times New Roman" w:cs="Times New Roman"/>
          <w:sz w:val="24"/>
          <w:szCs w:val="20"/>
        </w:rPr>
        <w:t> sis Ex Cefader à Mdé</w:t>
      </w:r>
      <w:r>
        <w:rPr>
          <w:rFonts w:ascii="Times New Roman" w:eastAsia="Times New Roman" w:hAnsi="Times New Roman" w:cs="Times New Roman"/>
          <w:sz w:val="24"/>
          <w:szCs w:val="20"/>
        </w:rPr>
        <w:t xml:space="preserve">/email : </w:t>
      </w:r>
      <w:hyperlink r:id="rId14" w:history="1">
        <w:r w:rsidRPr="004046CC">
          <w:rPr>
            <w:rStyle w:val="Lienhypertexte"/>
            <w:rFonts w:ascii="Times New Roman" w:eastAsia="Times New Roman" w:hAnsi="Times New Roman" w:cs="Times New Roman"/>
            <w:sz w:val="24"/>
            <w:szCs w:val="20"/>
          </w:rPr>
          <w:t>projetprid@gmail.com/tel</w:t>
        </w:r>
      </w:hyperlink>
      <w:r>
        <w:rPr>
          <w:rFonts w:ascii="Times New Roman" w:eastAsia="Times New Roman" w:hAnsi="Times New Roman" w:cs="Times New Roman"/>
          <w:sz w:val="24"/>
          <w:szCs w:val="20"/>
        </w:rPr>
        <w:t>: +</w:t>
      </w:r>
      <w:r w:rsidRPr="00914725">
        <w:rPr>
          <w:rFonts w:ascii="Times New Roman" w:eastAsia="Times New Roman" w:hAnsi="Times New Roman" w:cs="Times New Roman"/>
          <w:sz w:val="24"/>
          <w:szCs w:val="20"/>
        </w:rPr>
        <w:t xml:space="preserve"> (ci-après désigné comme Acheteur d’une part </w:t>
      </w:r>
      <w:bookmarkStart w:id="58" w:name="_Hlk68002490"/>
      <w:r w:rsidRPr="00914725">
        <w:rPr>
          <w:rFonts w:ascii="Times New Roman" w:eastAsia="Times New Roman" w:hAnsi="Times New Roman" w:cs="Times New Roman"/>
          <w:sz w:val="24"/>
          <w:szCs w:val="20"/>
        </w:rPr>
        <w:t xml:space="preserve">et </w:t>
      </w:r>
      <w:r w:rsidRPr="00E43692">
        <w:rPr>
          <w:rFonts w:ascii="Times New Roman" w:eastAsia="Times New Roman" w:hAnsi="Times New Roman" w:cs="Times New Roman"/>
          <w:spacing w:val="-3"/>
          <w:sz w:val="24"/>
          <w:szCs w:val="24"/>
        </w:rPr>
        <w:t>M</w:t>
      </w:r>
      <w:r>
        <w:rPr>
          <w:rFonts w:ascii="Times New Roman" w:eastAsia="Times New Roman" w:hAnsi="Times New Roman" w:cs="Times New Roman"/>
          <w:spacing w:val="-3"/>
          <w:sz w:val="24"/>
          <w:szCs w:val="24"/>
        </w:rPr>
        <w:t xml:space="preserve">onsieur </w:t>
      </w:r>
      <w:r w:rsidRPr="00143D6C">
        <w:rPr>
          <w:rFonts w:ascii="Times New Roman" w:eastAsia="Times New Roman" w:hAnsi="Times New Roman" w:cs="Times New Roman"/>
          <w:spacing w:val="-3"/>
          <w:sz w:val="24"/>
          <w:szCs w:val="24"/>
        </w:rPr>
        <w:t>___________</w:t>
      </w:r>
      <w:proofErr w:type="gramStart"/>
      <w:r w:rsidRPr="00143D6C">
        <w:rPr>
          <w:rFonts w:ascii="Times New Roman" w:eastAsia="Times New Roman" w:hAnsi="Times New Roman" w:cs="Times New Roman"/>
          <w:spacing w:val="-3"/>
          <w:sz w:val="24"/>
          <w:szCs w:val="24"/>
        </w:rPr>
        <w:t>.</w:t>
      </w:r>
      <w:bookmarkEnd w:id="58"/>
      <w:r w:rsidRPr="00143D6C">
        <w:rPr>
          <w:rFonts w:ascii="Times New Roman" w:eastAsia="Times New Roman" w:hAnsi="Times New Roman" w:cs="Times New Roman"/>
          <w:color w:val="000000"/>
          <w:sz w:val="24"/>
          <w:szCs w:val="20"/>
          <w:shd w:val="clear" w:color="auto" w:fill="FFFFFF"/>
        </w:rPr>
        <w:t>«</w:t>
      </w:r>
      <w:proofErr w:type="gramEnd"/>
      <w:r w:rsidRPr="00143D6C">
        <w:rPr>
          <w:rFonts w:ascii="Times New Roman" w:eastAsia="Times New Roman" w:hAnsi="Times New Roman" w:cs="Times New Roman"/>
          <w:color w:val="000000"/>
          <w:sz w:val="24"/>
          <w:szCs w:val="20"/>
          <w:shd w:val="clear" w:color="auto" w:fill="FFFFFF"/>
        </w:rPr>
        <w:t xml:space="preserve"> Le Gérant </w:t>
      </w:r>
      <w:bookmarkStart w:id="59" w:name="_Hlk68003309"/>
      <w:r w:rsidRPr="00143D6C">
        <w:rPr>
          <w:rFonts w:ascii="Times New Roman" w:eastAsia="Times New Roman" w:hAnsi="Times New Roman" w:cs="Times New Roman"/>
          <w:color w:val="000000"/>
          <w:sz w:val="24"/>
          <w:szCs w:val="20"/>
          <w:shd w:val="clear" w:color="auto" w:fill="FFFFFF"/>
        </w:rPr>
        <w:t xml:space="preserve">de la </w:t>
      </w:r>
      <w:bookmarkEnd w:id="59"/>
      <w:r w:rsidRPr="00143D6C">
        <w:rPr>
          <w:rFonts w:ascii="Times New Roman" w:eastAsia="Times New Roman" w:hAnsi="Times New Roman" w:cs="Times New Roman"/>
          <w:color w:val="000000"/>
          <w:sz w:val="24"/>
          <w:szCs w:val="20"/>
          <w:shd w:val="clear" w:color="auto" w:fill="FFFFFF"/>
        </w:rPr>
        <w:t>Société</w:t>
      </w:r>
      <w:r>
        <w:rPr>
          <w:rFonts w:ascii="Calibri" w:eastAsia="Times New Roman" w:hAnsi="Calibri" w:cs="Times New Roman"/>
          <w:color w:val="000000"/>
          <w:sz w:val="24"/>
          <w:szCs w:val="20"/>
          <w:shd w:val="clear" w:color="auto" w:fill="FFFFFF"/>
        </w:rPr>
        <w:t xml:space="preserve"> ____________</w:t>
      </w:r>
      <w:r w:rsidR="001836C7">
        <w:rPr>
          <w:rFonts w:ascii="Calibri" w:eastAsia="Times New Roman" w:hAnsi="Calibri" w:cs="Times New Roman"/>
          <w:color w:val="000000"/>
          <w:sz w:val="24"/>
          <w:szCs w:val="20"/>
          <w:shd w:val="clear" w:color="auto" w:fill="FFFFFF"/>
        </w:rPr>
        <w:t>_</w:t>
      </w:r>
      <w:r w:rsidR="001836C7">
        <w:rPr>
          <w:rFonts w:ascii="Times New Roman" w:eastAsiaTheme="minorHAnsi" w:hAnsi="Times New Roman" w:cs="Times New Roman"/>
          <w:sz w:val="24"/>
          <w:szCs w:val="24"/>
          <w:lang w:eastAsia="en-US"/>
        </w:rPr>
        <w:t>, adresse</w:t>
      </w:r>
      <w:r>
        <w:rPr>
          <w:rFonts w:ascii="Times New Roman" w:eastAsiaTheme="minorHAnsi" w:hAnsi="Times New Roman" w:cs="Times New Roman"/>
          <w:sz w:val="24"/>
          <w:szCs w:val="24"/>
          <w:lang w:eastAsia="en-US"/>
        </w:rPr>
        <w:t>____</w:t>
      </w:r>
      <w:r w:rsidR="001836C7">
        <w:rPr>
          <w:rFonts w:ascii="Times New Roman" w:eastAsiaTheme="minorHAnsi" w:hAnsi="Times New Roman" w:cs="Times New Roman"/>
          <w:sz w:val="24"/>
          <w:szCs w:val="24"/>
          <w:lang w:eastAsia="en-US"/>
        </w:rPr>
        <w:t>_ email</w:t>
      </w:r>
      <w:r>
        <w:rPr>
          <w:rFonts w:ascii="Times New Roman" w:eastAsiaTheme="minorHAnsi" w:hAnsi="Times New Roman" w:cs="Times New Roman"/>
          <w:sz w:val="24"/>
          <w:szCs w:val="24"/>
          <w:lang w:eastAsia="en-US"/>
        </w:rPr>
        <w:t xml:space="preserve"> _________/ </w:t>
      </w:r>
      <w:r w:rsidR="001836C7">
        <w:rPr>
          <w:rFonts w:ascii="Times New Roman" w:eastAsiaTheme="minorHAnsi" w:hAnsi="Times New Roman" w:cs="Times New Roman"/>
          <w:sz w:val="24"/>
          <w:szCs w:val="24"/>
          <w:lang w:eastAsia="en-US"/>
        </w:rPr>
        <w:t xml:space="preserve">Tel </w:t>
      </w:r>
      <w:r w:rsidR="001836C7" w:rsidRPr="00637400">
        <w:rPr>
          <w:rFonts w:ascii="Times New Roman" w:eastAsiaTheme="minorHAnsi" w:hAnsi="Times New Roman" w:cs="Times New Roman"/>
          <w:sz w:val="24"/>
          <w:szCs w:val="24"/>
          <w:lang w:eastAsia="en-US"/>
        </w:rPr>
        <w:t>(</w:t>
      </w:r>
      <w:r w:rsidRPr="00914725">
        <w:rPr>
          <w:rFonts w:ascii="Times New Roman" w:eastAsia="Times New Roman" w:hAnsi="Times New Roman" w:cs="Times New Roman"/>
          <w:sz w:val="24"/>
          <w:szCs w:val="24"/>
        </w:rPr>
        <w:t xml:space="preserve">ci-après désigné </w:t>
      </w:r>
      <w:r>
        <w:rPr>
          <w:rFonts w:ascii="Times New Roman" w:eastAsia="Times New Roman" w:hAnsi="Times New Roman" w:cs="Times New Roman"/>
          <w:sz w:val="24"/>
          <w:szCs w:val="24"/>
        </w:rPr>
        <w:t>le</w:t>
      </w:r>
      <w:r w:rsidR="001836C7">
        <w:rPr>
          <w:rFonts w:ascii="Times New Roman" w:eastAsia="Times New Roman" w:hAnsi="Times New Roman" w:cs="Times New Roman"/>
          <w:sz w:val="24"/>
          <w:szCs w:val="24"/>
        </w:rPr>
        <w:t xml:space="preserve"> « fournisseur</w:t>
      </w:r>
      <w:r w:rsidRPr="00914725">
        <w:rPr>
          <w:rFonts w:ascii="Times New Roman" w:eastAsia="Times New Roman" w:hAnsi="Times New Roman" w:cs="Times New Roman"/>
          <w:sz w:val="24"/>
          <w:szCs w:val="24"/>
        </w:rPr>
        <w:t xml:space="preserve"> » d’autre part</w:t>
      </w:r>
      <w:r>
        <w:rPr>
          <w:rFonts w:ascii="Times New Roman" w:eastAsia="Times New Roman" w:hAnsi="Times New Roman" w:cs="Times New Roman"/>
          <w:sz w:val="24"/>
          <w:szCs w:val="24"/>
        </w:rPr>
        <w:t> :</w:t>
      </w:r>
    </w:p>
    <w:p w14:paraId="4852E535" w14:textId="77777777" w:rsidR="007D1573" w:rsidRPr="00914725" w:rsidRDefault="007D1573" w:rsidP="007D1573">
      <w:pPr>
        <w:spacing w:after="0"/>
        <w:rPr>
          <w:rFonts w:ascii="Times New Roman" w:eastAsia="Times New Roman" w:hAnsi="Times New Roman" w:cs="Times New Roman"/>
          <w:sz w:val="24"/>
          <w:szCs w:val="20"/>
        </w:rPr>
      </w:pPr>
    </w:p>
    <w:p w14:paraId="2F2FF0A1" w14:textId="1065DFE6" w:rsidR="007D1573" w:rsidRDefault="007D1573" w:rsidP="007D1573">
      <w:pPr>
        <w:spacing w:after="0"/>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 xml:space="preserve">ATTENDU que l’Acheteur désire </w:t>
      </w:r>
      <w:bookmarkStart w:id="60" w:name="_Hlk81813598"/>
      <w:r>
        <w:rPr>
          <w:rFonts w:ascii="Times New Roman" w:eastAsia="Times New Roman" w:hAnsi="Times New Roman" w:cs="Times New Roman"/>
          <w:sz w:val="24"/>
          <w:szCs w:val="20"/>
        </w:rPr>
        <w:t>acquérir</w:t>
      </w:r>
      <w:bookmarkEnd w:id="60"/>
      <w:r w:rsidR="001836C7">
        <w:rPr>
          <w:rFonts w:ascii="Times New Roman" w:eastAsia="Times New Roman" w:hAnsi="Times New Roman" w:cs="Times New Roman"/>
          <w:sz w:val="24"/>
          <w:szCs w:val="20"/>
        </w:rPr>
        <w:t xml:space="preserve"> «</w:t>
      </w:r>
      <w:r w:rsidR="001836C7">
        <w:rPr>
          <w:rFonts w:ascii="Times New Roman" w:eastAsia="Times New Roman" w:hAnsi="Times New Roman" w:cs="Times New Roman"/>
          <w:b/>
          <w:sz w:val="24"/>
          <w:szCs w:val="24"/>
        </w:rPr>
        <w:t xml:space="preserve"> des</w:t>
      </w:r>
      <w:r w:rsidR="00143D6C">
        <w:rPr>
          <w:rFonts w:ascii="Times New Roman" w:eastAsia="Times New Roman" w:hAnsi="Times New Roman" w:cs="Times New Roman"/>
          <w:b/>
          <w:sz w:val="24"/>
          <w:szCs w:val="24"/>
        </w:rPr>
        <w:t xml:space="preserve"> accessoires pour la réparation des chambres froides </w:t>
      </w:r>
      <w:r>
        <w:rPr>
          <w:rFonts w:ascii="Times New Roman" w:eastAsia="Times New Roman" w:hAnsi="Times New Roman" w:cs="Times New Roman"/>
          <w:b/>
          <w:sz w:val="24"/>
          <w:szCs w:val="24"/>
        </w:rPr>
        <w:t>»</w:t>
      </w:r>
      <w:r>
        <w:rPr>
          <w:rFonts w:ascii="Times New Roman" w:hAnsi="Times New Roman" w:cs="Times New Roman"/>
          <w:b/>
          <w:i/>
          <w:sz w:val="24"/>
          <w:szCs w:val="24"/>
        </w:rPr>
        <w:t xml:space="preserve"> et</w:t>
      </w:r>
      <w:r w:rsidRPr="00914725">
        <w:rPr>
          <w:rFonts w:ascii="Times New Roman" w:eastAsia="Times New Roman" w:hAnsi="Times New Roman" w:cs="Times New Roman"/>
          <w:sz w:val="24"/>
          <w:szCs w:val="20"/>
        </w:rPr>
        <w:t xml:space="preserve"> a accepté une offre du Fournisseur pour la livraison </w:t>
      </w:r>
      <w:r>
        <w:rPr>
          <w:rFonts w:ascii="Times New Roman" w:eastAsia="Times New Roman" w:hAnsi="Times New Roman" w:cs="Times New Roman"/>
          <w:sz w:val="24"/>
          <w:szCs w:val="20"/>
        </w:rPr>
        <w:t xml:space="preserve">et installation à destination finale de </w:t>
      </w:r>
      <w:r w:rsidRPr="00914725">
        <w:rPr>
          <w:rFonts w:ascii="Times New Roman" w:eastAsia="Times New Roman" w:hAnsi="Times New Roman" w:cs="Times New Roman"/>
          <w:sz w:val="24"/>
          <w:szCs w:val="20"/>
        </w:rPr>
        <w:t xml:space="preserve">la prestation de ces services pour un montant </w:t>
      </w:r>
      <w:bookmarkStart w:id="61" w:name="_Hlk71973086"/>
      <w:bookmarkStart w:id="62" w:name="_Hlk81814056"/>
      <w:r w:rsidRPr="00914725">
        <w:rPr>
          <w:rFonts w:ascii="Times New Roman" w:eastAsia="Times New Roman" w:hAnsi="Times New Roman" w:cs="Times New Roman"/>
          <w:sz w:val="24"/>
          <w:szCs w:val="20"/>
        </w:rPr>
        <w:t>éga</w:t>
      </w:r>
      <w:bookmarkStart w:id="63" w:name="_Hlk90907388"/>
      <w:r w:rsidR="00301203">
        <w:rPr>
          <w:rFonts w:ascii="Times New Roman" w:eastAsia="Times New Roman" w:hAnsi="Times New Roman" w:cs="Times New Roman"/>
          <w:sz w:val="24"/>
          <w:szCs w:val="20"/>
        </w:rPr>
        <w:t>l</w:t>
      </w:r>
      <w:r>
        <w:rPr>
          <w:rFonts w:ascii="Times New Roman" w:eastAsia="Times New Roman" w:hAnsi="Times New Roman" w:cs="Times New Roman"/>
          <w:sz w:val="24"/>
          <w:szCs w:val="20"/>
        </w:rPr>
        <w:t>____________</w:t>
      </w:r>
      <w:r>
        <w:rPr>
          <w:rFonts w:ascii="Times New Roman" w:eastAsia="Times New Roman" w:hAnsi="Times New Roman" w:cs="Times New Roman"/>
          <w:b/>
          <w:i/>
          <w:spacing w:val="-3"/>
          <w:sz w:val="24"/>
          <w:szCs w:val="24"/>
        </w:rPr>
        <w:t xml:space="preserve">) KMF en </w:t>
      </w:r>
      <w:bookmarkEnd w:id="61"/>
      <w:bookmarkEnd w:id="62"/>
      <w:bookmarkEnd w:id="63"/>
      <w:r w:rsidR="00796296">
        <w:rPr>
          <w:rFonts w:ascii="Times New Roman" w:eastAsia="Times New Roman" w:hAnsi="Times New Roman" w:cs="Times New Roman"/>
          <w:b/>
          <w:i/>
          <w:spacing w:val="-3"/>
          <w:sz w:val="24"/>
          <w:szCs w:val="24"/>
        </w:rPr>
        <w:t>TTC</w:t>
      </w:r>
      <w:r w:rsidR="00796296" w:rsidRPr="00357BD8">
        <w:rPr>
          <w:rFonts w:ascii="Times New Roman" w:eastAsia="Times New Roman" w:hAnsi="Times New Roman" w:cs="Times New Roman"/>
          <w:b/>
          <w:i/>
          <w:spacing w:val="-3"/>
          <w:sz w:val="24"/>
          <w:szCs w:val="24"/>
        </w:rPr>
        <w:t>,</w:t>
      </w:r>
      <w:r w:rsidR="00796296" w:rsidRPr="00914725">
        <w:rPr>
          <w:rFonts w:ascii="Times New Roman" w:eastAsia="Times New Roman" w:hAnsi="Times New Roman" w:cs="Times New Roman"/>
          <w:i/>
          <w:sz w:val="24"/>
          <w:szCs w:val="20"/>
        </w:rPr>
        <w:t xml:space="preserve"> ci</w:t>
      </w:r>
      <w:r w:rsidRPr="00914725">
        <w:rPr>
          <w:rFonts w:ascii="Times New Roman" w:eastAsia="Times New Roman" w:hAnsi="Times New Roman" w:cs="Times New Roman"/>
          <w:sz w:val="24"/>
          <w:szCs w:val="20"/>
        </w:rPr>
        <w:t>-après désigné comme le « Prix de la Lettre de marché ».</w:t>
      </w:r>
    </w:p>
    <w:p w14:paraId="5D2F2A2D"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7571EA71" w14:textId="77777777" w:rsidR="007D1573" w:rsidRPr="00914725" w:rsidRDefault="007D1573" w:rsidP="007D1573">
      <w:pPr>
        <w:spacing w:after="0" w:line="240" w:lineRule="auto"/>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 xml:space="preserve">PUIS IL A ETE ARRETE ET CONVENU CE QUI SUIT </w:t>
      </w:r>
      <w:r w:rsidRPr="004C5802">
        <w:rPr>
          <w:rFonts w:ascii="Times New Roman" w:eastAsia="Times New Roman" w:hAnsi="Times New Roman" w:cs="Times New Roman"/>
          <w:b/>
          <w:sz w:val="24"/>
          <w:szCs w:val="20"/>
        </w:rPr>
        <w:t>:</w:t>
      </w:r>
    </w:p>
    <w:p w14:paraId="2E3BF90C"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4DCE0EE9" w14:textId="77777777" w:rsidR="007D1573" w:rsidRPr="00914725" w:rsidRDefault="007D1573" w:rsidP="007D1573">
      <w:pPr>
        <w:suppressAutoHyphens/>
        <w:spacing w:after="0" w:line="240" w:lineRule="auto"/>
        <w:ind w:left="720" w:hanging="720"/>
        <w:jc w:val="both"/>
        <w:rPr>
          <w:rFonts w:ascii="Times New Roman" w:eastAsia="Times New Roman" w:hAnsi="Times New Roman" w:cs="Times New Roman"/>
          <w:sz w:val="24"/>
          <w:szCs w:val="20"/>
          <w:lang w:eastAsia="en-US"/>
        </w:rPr>
      </w:pPr>
      <w:r w:rsidRPr="00914725">
        <w:rPr>
          <w:rFonts w:ascii="Times New Roman" w:eastAsia="Times New Roman" w:hAnsi="Times New Roman" w:cs="Times New Roman"/>
          <w:sz w:val="24"/>
          <w:szCs w:val="20"/>
          <w:lang w:eastAsia="en-US"/>
        </w:rPr>
        <w:t>Les documents ci-après seront considérés comme faisant partie intégrante de la Lettre de marché</w:t>
      </w:r>
      <w:r w:rsidRPr="004C5802">
        <w:rPr>
          <w:rFonts w:ascii="Times New Roman" w:eastAsia="Times New Roman" w:hAnsi="Times New Roman" w:cs="Times New Roman"/>
          <w:b/>
          <w:sz w:val="24"/>
          <w:szCs w:val="20"/>
          <w:lang w:eastAsia="en-US"/>
        </w:rPr>
        <w:t xml:space="preserve"> :</w:t>
      </w:r>
    </w:p>
    <w:p w14:paraId="751EDA68" w14:textId="77777777" w:rsidR="007D1573" w:rsidRPr="00914725" w:rsidRDefault="007D1573" w:rsidP="007D1573">
      <w:pPr>
        <w:suppressAutoHyphens/>
        <w:overflowPunct w:val="0"/>
        <w:autoSpaceDE w:val="0"/>
        <w:autoSpaceDN w:val="0"/>
        <w:adjustRightInd w:val="0"/>
        <w:spacing w:after="0" w:line="240" w:lineRule="auto"/>
        <w:ind w:left="720"/>
        <w:contextualSpacing/>
        <w:jc w:val="both"/>
        <w:textAlignment w:val="baseline"/>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 xml:space="preserve"> (a)</w:t>
      </w:r>
      <w:r w:rsidRPr="00914725">
        <w:rPr>
          <w:rFonts w:ascii="Times New Roman" w:eastAsia="Times New Roman" w:hAnsi="Times New Roman" w:cs="Times New Roman"/>
          <w:sz w:val="24"/>
          <w:szCs w:val="20"/>
        </w:rPr>
        <w:tab/>
        <w:t>l</w:t>
      </w:r>
      <w:r>
        <w:rPr>
          <w:rFonts w:ascii="Times New Roman" w:eastAsia="Times New Roman" w:hAnsi="Times New Roman" w:cs="Times New Roman"/>
          <w:sz w:val="24"/>
          <w:szCs w:val="20"/>
        </w:rPr>
        <w:t>a lettre d’invitation adressé au fournisseur ;</w:t>
      </w:r>
    </w:p>
    <w:p w14:paraId="3BADB8D9" w14:textId="77777777" w:rsidR="007D1573" w:rsidRPr="00914725" w:rsidRDefault="007D1573" w:rsidP="007D1573">
      <w:pPr>
        <w:suppressAutoHyphens/>
        <w:overflowPunct w:val="0"/>
        <w:autoSpaceDE w:val="0"/>
        <w:autoSpaceDN w:val="0"/>
        <w:adjustRightInd w:val="0"/>
        <w:spacing w:after="0" w:line="240" w:lineRule="auto"/>
        <w:ind w:left="720"/>
        <w:contextualSpacing/>
        <w:jc w:val="both"/>
        <w:textAlignment w:val="baseline"/>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(b)</w:t>
      </w:r>
      <w:r w:rsidRPr="00914725">
        <w:rPr>
          <w:rFonts w:ascii="Times New Roman" w:eastAsia="Times New Roman" w:hAnsi="Times New Roman" w:cs="Times New Roman"/>
          <w:sz w:val="24"/>
          <w:szCs w:val="20"/>
        </w:rPr>
        <w:tab/>
        <w:t>le Bordereau Descriptif quantitatif, complété, daté et signé ;</w:t>
      </w:r>
    </w:p>
    <w:p w14:paraId="12993A6C" w14:textId="77777777" w:rsidR="007D1573" w:rsidRPr="00914725" w:rsidRDefault="007D1573" w:rsidP="007D1573">
      <w:pPr>
        <w:suppressAutoHyphens/>
        <w:overflowPunct w:val="0"/>
        <w:autoSpaceDE w:val="0"/>
        <w:autoSpaceDN w:val="0"/>
        <w:adjustRightInd w:val="0"/>
        <w:spacing w:after="0" w:line="240" w:lineRule="auto"/>
        <w:ind w:left="720"/>
        <w:contextualSpacing/>
        <w:jc w:val="both"/>
        <w:textAlignment w:val="baseline"/>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(c)</w:t>
      </w:r>
      <w:r w:rsidRPr="00914725">
        <w:rPr>
          <w:rFonts w:ascii="Times New Roman" w:eastAsia="Times New Roman" w:hAnsi="Times New Roman" w:cs="Times New Roman"/>
          <w:sz w:val="24"/>
          <w:szCs w:val="20"/>
        </w:rPr>
        <w:tab/>
        <w:t xml:space="preserve">la </w:t>
      </w:r>
      <w:r>
        <w:rPr>
          <w:rFonts w:ascii="Times New Roman" w:eastAsia="Times New Roman" w:hAnsi="Times New Roman" w:cs="Times New Roman"/>
          <w:sz w:val="24"/>
          <w:szCs w:val="20"/>
        </w:rPr>
        <w:t xml:space="preserve">notification du marché </w:t>
      </w:r>
      <w:r w:rsidRPr="00914725">
        <w:rPr>
          <w:rFonts w:ascii="Times New Roman" w:eastAsia="Times New Roman" w:hAnsi="Times New Roman" w:cs="Times New Roman"/>
          <w:sz w:val="24"/>
          <w:szCs w:val="20"/>
        </w:rPr>
        <w:t>;</w:t>
      </w:r>
    </w:p>
    <w:p w14:paraId="1B62EFB1" w14:textId="77777777" w:rsidR="007D1573" w:rsidRPr="00914725" w:rsidRDefault="007D1573" w:rsidP="007D1573">
      <w:pPr>
        <w:suppressAutoHyphens/>
        <w:overflowPunct w:val="0"/>
        <w:autoSpaceDE w:val="0"/>
        <w:autoSpaceDN w:val="0"/>
        <w:adjustRightInd w:val="0"/>
        <w:spacing w:after="0" w:line="240" w:lineRule="auto"/>
        <w:ind w:left="720"/>
        <w:contextualSpacing/>
        <w:jc w:val="both"/>
        <w:textAlignment w:val="baseline"/>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(d)</w:t>
      </w:r>
      <w:r w:rsidRPr="00914725">
        <w:rPr>
          <w:rFonts w:ascii="Times New Roman" w:eastAsia="Times New Roman" w:hAnsi="Times New Roman" w:cs="Times New Roman"/>
          <w:sz w:val="24"/>
          <w:szCs w:val="20"/>
        </w:rPr>
        <w:tab/>
        <w:t>le Cahier des Clauses Administratives.</w:t>
      </w:r>
    </w:p>
    <w:p w14:paraId="3D922474"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2A8D5719" w14:textId="44FD2C81" w:rsidR="007D1573" w:rsidRPr="00914725" w:rsidRDefault="007D1573" w:rsidP="00D91950">
      <w:pPr>
        <w:suppressAutoHyphens/>
        <w:spacing w:after="0"/>
        <w:ind w:left="720" w:right="-92" w:hanging="720"/>
        <w:rPr>
          <w:rFonts w:ascii="Times New Roman" w:eastAsia="Times New Roman" w:hAnsi="Times New Roman" w:cs="Times New Roman"/>
          <w:sz w:val="24"/>
          <w:szCs w:val="20"/>
          <w:lang w:eastAsia="en-US"/>
        </w:rPr>
      </w:pPr>
      <w:r w:rsidRPr="00914725">
        <w:rPr>
          <w:rFonts w:ascii="Times New Roman" w:eastAsia="Times New Roman" w:hAnsi="Times New Roman" w:cs="Times New Roman"/>
          <w:sz w:val="24"/>
          <w:szCs w:val="20"/>
          <w:lang w:eastAsia="en-US"/>
        </w:rPr>
        <w:t>En contrepartie des règlements à effectuer par l’Acheteur au profit du Fournisseur, comme</w:t>
      </w:r>
      <w:r w:rsidR="00D91950">
        <w:rPr>
          <w:rFonts w:ascii="Times New Roman" w:eastAsia="Times New Roman" w:hAnsi="Times New Roman" w:cs="Times New Roman"/>
          <w:sz w:val="24"/>
          <w:szCs w:val="20"/>
          <w:lang w:eastAsia="en-US"/>
        </w:rPr>
        <w:t xml:space="preserve"> </w:t>
      </w:r>
      <w:r w:rsidRPr="00914725">
        <w:rPr>
          <w:rFonts w:ascii="Times New Roman" w:eastAsia="Times New Roman" w:hAnsi="Times New Roman" w:cs="Times New Roman"/>
          <w:sz w:val="24"/>
          <w:szCs w:val="20"/>
          <w:lang w:eastAsia="en-US"/>
        </w:rPr>
        <w:t xml:space="preserve">indiqué ci-après, le Fournisseur convient de livrer </w:t>
      </w:r>
      <w:r>
        <w:rPr>
          <w:rFonts w:ascii="Times New Roman" w:eastAsia="Times New Roman" w:hAnsi="Times New Roman" w:cs="Times New Roman"/>
          <w:sz w:val="24"/>
          <w:szCs w:val="20"/>
          <w:lang w:eastAsia="en-US"/>
        </w:rPr>
        <w:t>ces prestations susmentionnées,</w:t>
      </w:r>
      <w:r w:rsidRPr="00914725">
        <w:rPr>
          <w:rFonts w:ascii="Times New Roman" w:eastAsia="Times New Roman" w:hAnsi="Times New Roman" w:cs="Times New Roman"/>
          <w:sz w:val="24"/>
          <w:szCs w:val="20"/>
          <w:lang w:eastAsia="en-US"/>
        </w:rPr>
        <w:t xml:space="preserve"> de rendre les services et de remédier aux défauts et insuffisances de ces biens et services conformément, à tous égards aux stipulations de la présente Lettre de marché</w:t>
      </w:r>
      <w:r w:rsidRPr="004C5802">
        <w:rPr>
          <w:rFonts w:ascii="Times New Roman" w:eastAsia="Times New Roman" w:hAnsi="Times New Roman" w:cs="Times New Roman"/>
          <w:b/>
          <w:sz w:val="24"/>
          <w:szCs w:val="20"/>
          <w:lang w:eastAsia="en-US"/>
        </w:rPr>
        <w:t>.</w:t>
      </w:r>
    </w:p>
    <w:p w14:paraId="0B533593"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123AF390" w14:textId="4844DB04" w:rsidR="007D1573" w:rsidRPr="00914725" w:rsidRDefault="007D1573" w:rsidP="007D1573">
      <w:pPr>
        <w:spacing w:after="0"/>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L’Acheteur convient de son côté de payer au Fournisseur, au titre d</w:t>
      </w:r>
      <w:r>
        <w:rPr>
          <w:rFonts w:ascii="Times New Roman" w:eastAsia="Times New Roman" w:hAnsi="Times New Roman" w:cs="Times New Roman"/>
          <w:sz w:val="24"/>
          <w:szCs w:val="20"/>
        </w:rPr>
        <w:t>’acquisition et livraison à destination finale de « </w:t>
      </w:r>
      <w:r w:rsidR="00143D6C">
        <w:rPr>
          <w:rFonts w:ascii="Times New Roman" w:eastAsia="Times New Roman" w:hAnsi="Times New Roman" w:cs="Times New Roman"/>
          <w:b/>
          <w:sz w:val="24"/>
          <w:szCs w:val="24"/>
        </w:rPr>
        <w:t xml:space="preserve">des accessoires pour la réparation des chambres </w:t>
      </w:r>
      <w:r w:rsidR="001836C7">
        <w:rPr>
          <w:rFonts w:ascii="Times New Roman" w:eastAsia="Times New Roman" w:hAnsi="Times New Roman" w:cs="Times New Roman"/>
          <w:b/>
          <w:sz w:val="24"/>
          <w:szCs w:val="24"/>
        </w:rPr>
        <w:t>froides »</w:t>
      </w:r>
      <w:r>
        <w:rPr>
          <w:rFonts w:ascii="Times New Roman" w:hAnsi="Times New Roman" w:cs="Times New Roman"/>
          <w:b/>
          <w:i/>
          <w:sz w:val="24"/>
          <w:szCs w:val="24"/>
        </w:rPr>
        <w:t>,</w:t>
      </w:r>
      <w:r w:rsidRPr="00914725">
        <w:rPr>
          <w:rFonts w:ascii="Times New Roman" w:eastAsia="Times New Roman" w:hAnsi="Times New Roman" w:cs="Times New Roman"/>
          <w:sz w:val="24"/>
          <w:szCs w:val="20"/>
        </w:rPr>
        <w:t xml:space="preserve"> et des rectifications apportées à leurs défauts et insuffisances</w:t>
      </w:r>
      <w:r>
        <w:rPr>
          <w:rFonts w:ascii="Times New Roman" w:eastAsia="Times New Roman" w:hAnsi="Times New Roman" w:cs="Times New Roman"/>
          <w:sz w:val="24"/>
          <w:szCs w:val="20"/>
        </w:rPr>
        <w:t>,</w:t>
      </w:r>
      <w:r w:rsidRPr="00914725">
        <w:rPr>
          <w:rFonts w:ascii="Times New Roman" w:eastAsia="Times New Roman" w:hAnsi="Times New Roman" w:cs="Times New Roman"/>
          <w:sz w:val="24"/>
          <w:szCs w:val="20"/>
        </w:rPr>
        <w:t xml:space="preserve"> le Prix de la Lettre de marché, ou tout autre montant dû au titre de cette lettre de marché, et ce selon les modalités de paiement ci-après </w:t>
      </w:r>
      <w:r w:rsidRPr="0018539B">
        <w:rPr>
          <w:rFonts w:ascii="Times New Roman" w:eastAsia="Times New Roman" w:hAnsi="Times New Roman" w:cs="Times New Roman"/>
          <w:b/>
          <w:sz w:val="24"/>
          <w:szCs w:val="20"/>
        </w:rPr>
        <w:t>:</w:t>
      </w:r>
    </w:p>
    <w:p w14:paraId="7A9EA6C3" w14:textId="77777777" w:rsidR="007D1573" w:rsidRPr="00914725" w:rsidRDefault="007D1573" w:rsidP="007D1573">
      <w:pPr>
        <w:suppressAutoHyphens/>
        <w:overflowPunct w:val="0"/>
        <w:autoSpaceDE w:val="0"/>
        <w:autoSpaceDN w:val="0"/>
        <w:adjustRightInd w:val="0"/>
        <w:spacing w:after="0"/>
        <w:ind w:left="720"/>
        <w:contextualSpacing/>
        <w:jc w:val="both"/>
        <w:textAlignment w:val="baseline"/>
        <w:rPr>
          <w:rFonts w:ascii="Times New Roman" w:eastAsia="Times New Roman" w:hAnsi="Times New Roman" w:cs="Times New Roman"/>
          <w:sz w:val="24"/>
          <w:szCs w:val="20"/>
        </w:rPr>
      </w:pPr>
    </w:p>
    <w:p w14:paraId="337083AC" w14:textId="77777777" w:rsidR="007D1573" w:rsidRDefault="007D1573" w:rsidP="007D1573">
      <w:pPr>
        <w:rPr>
          <w:rFonts w:ascii="Times New Roman" w:eastAsia="Times New Roman" w:hAnsi="Times New Roman" w:cs="Times New Roman"/>
          <w:b/>
          <w:i/>
          <w:spacing w:val="-3"/>
          <w:sz w:val="24"/>
          <w:szCs w:val="24"/>
        </w:rPr>
      </w:pPr>
      <w:r w:rsidRPr="00D96778">
        <w:rPr>
          <w:rFonts w:ascii="Times New Roman" w:eastAsia="Times New Roman" w:hAnsi="Times New Roman" w:cs="Times New Roman"/>
          <w:sz w:val="24"/>
          <w:szCs w:val="24"/>
        </w:rPr>
        <w:t xml:space="preserve">Le paiement afférent à </w:t>
      </w:r>
      <w:r>
        <w:rPr>
          <w:rFonts w:ascii="Times New Roman" w:eastAsia="Times New Roman" w:hAnsi="Times New Roman" w:cs="Times New Roman"/>
          <w:sz w:val="24"/>
          <w:szCs w:val="24"/>
        </w:rPr>
        <w:t xml:space="preserve">l’acquisition, livraison et installation de matériels informatiques et des onduleurs s’élève à montant </w:t>
      </w:r>
      <w:bookmarkStart w:id="64" w:name="_Hlk94008663"/>
      <w:bookmarkStart w:id="65" w:name="_Hlk68002287"/>
      <w:r>
        <w:rPr>
          <w:rFonts w:ascii="Times New Roman" w:eastAsia="Times New Roman" w:hAnsi="Times New Roman" w:cs="Times New Roman"/>
          <w:b/>
          <w:i/>
          <w:spacing w:val="-3"/>
          <w:sz w:val="24"/>
          <w:szCs w:val="24"/>
        </w:rPr>
        <w:t>_______________ KMF en TTC</w:t>
      </w:r>
      <w:bookmarkEnd w:id="64"/>
      <w:r>
        <w:rPr>
          <w:rFonts w:ascii="Times New Roman" w:eastAsia="Times New Roman" w:hAnsi="Times New Roman" w:cs="Times New Roman"/>
          <w:b/>
          <w:i/>
          <w:spacing w:val="-3"/>
          <w:sz w:val="24"/>
          <w:szCs w:val="24"/>
        </w:rPr>
        <w:t>, dont les modalités de paiement sont les suivantes :</w:t>
      </w:r>
    </w:p>
    <w:p w14:paraId="7E7828A2" w14:textId="5BB1A9BA" w:rsidR="007D1573" w:rsidRPr="00714588" w:rsidRDefault="005E251E" w:rsidP="007D1573">
      <w:pPr>
        <w:pStyle w:val="Paragraphedeliste"/>
        <w:numPr>
          <w:ilvl w:val="0"/>
          <w:numId w:val="17"/>
        </w:numPr>
        <w:rPr>
          <w:rFonts w:ascii="Times New Roman" w:eastAsia="Times New Roman" w:hAnsi="Times New Roman" w:cs="Times New Roman"/>
          <w:color w:val="00B0F0"/>
          <w:sz w:val="24"/>
          <w:szCs w:val="24"/>
        </w:rPr>
      </w:pPr>
      <w:r w:rsidRPr="00714588">
        <w:rPr>
          <w:rFonts w:ascii="Times New Roman" w:eastAsia="Times New Roman" w:hAnsi="Times New Roman" w:cs="Times New Roman"/>
          <w:color w:val="00B0F0"/>
          <w:sz w:val="24"/>
          <w:szCs w:val="24"/>
        </w:rPr>
        <w:t xml:space="preserve">20 </w:t>
      </w:r>
      <w:r w:rsidR="007D1573" w:rsidRPr="00714588">
        <w:rPr>
          <w:rFonts w:ascii="Times New Roman" w:eastAsia="Times New Roman" w:hAnsi="Times New Roman" w:cs="Times New Roman"/>
          <w:color w:val="00B0F0"/>
          <w:sz w:val="24"/>
          <w:szCs w:val="24"/>
        </w:rPr>
        <w:t xml:space="preserve">% du montant du </w:t>
      </w:r>
      <w:r w:rsidR="00714588" w:rsidRPr="00714588">
        <w:rPr>
          <w:rFonts w:ascii="Times New Roman" w:eastAsia="Times New Roman" w:hAnsi="Times New Roman" w:cs="Times New Roman"/>
          <w:color w:val="00B0F0"/>
          <w:sz w:val="24"/>
          <w:szCs w:val="24"/>
        </w:rPr>
        <w:t>contrat sera</w:t>
      </w:r>
      <w:r w:rsidR="00796296" w:rsidRPr="00714588">
        <w:rPr>
          <w:rFonts w:ascii="Times New Roman" w:eastAsia="Times New Roman" w:hAnsi="Times New Roman" w:cs="Times New Roman"/>
          <w:color w:val="00B0F0"/>
          <w:sz w:val="24"/>
          <w:szCs w:val="24"/>
        </w:rPr>
        <w:t xml:space="preserve"> versé</w:t>
      </w:r>
      <w:r w:rsidR="007D1573" w:rsidRPr="00714588">
        <w:rPr>
          <w:rFonts w:ascii="Times New Roman" w:eastAsia="Times New Roman" w:hAnsi="Times New Roman" w:cs="Times New Roman"/>
          <w:color w:val="00B0F0"/>
          <w:sz w:val="24"/>
          <w:szCs w:val="24"/>
        </w:rPr>
        <w:t xml:space="preserve"> au fournisseur à titre d’avance, contre une garantie d’avance </w:t>
      </w:r>
      <w:r w:rsidR="00714588" w:rsidRPr="00714588">
        <w:rPr>
          <w:rFonts w:ascii="Times New Roman" w:eastAsia="Times New Roman" w:hAnsi="Times New Roman" w:cs="Times New Roman"/>
          <w:color w:val="00B0F0"/>
          <w:sz w:val="24"/>
          <w:szCs w:val="24"/>
        </w:rPr>
        <w:t>(garantie</w:t>
      </w:r>
      <w:r w:rsidR="007D1573" w:rsidRPr="00714588">
        <w:rPr>
          <w:rFonts w:ascii="Times New Roman" w:eastAsia="Times New Roman" w:hAnsi="Times New Roman" w:cs="Times New Roman"/>
          <w:color w:val="00B0F0"/>
          <w:sz w:val="24"/>
          <w:szCs w:val="24"/>
        </w:rPr>
        <w:t xml:space="preserve"> bancaire) de même montant soumise à l’</w:t>
      </w:r>
      <w:r w:rsidR="00714588">
        <w:rPr>
          <w:rFonts w:ascii="Times New Roman" w:eastAsia="Times New Roman" w:hAnsi="Times New Roman" w:cs="Times New Roman"/>
          <w:color w:val="00B0F0"/>
          <w:sz w:val="24"/>
          <w:szCs w:val="24"/>
        </w:rPr>
        <w:t>A</w:t>
      </w:r>
      <w:r w:rsidR="007D1573" w:rsidRPr="00714588">
        <w:rPr>
          <w:rFonts w:ascii="Times New Roman" w:eastAsia="Times New Roman" w:hAnsi="Times New Roman" w:cs="Times New Roman"/>
          <w:color w:val="00B0F0"/>
          <w:sz w:val="24"/>
          <w:szCs w:val="24"/>
        </w:rPr>
        <w:t>cheteur </w:t>
      </w:r>
      <w:r w:rsidR="007D1573" w:rsidRPr="00714588">
        <w:rPr>
          <w:rFonts w:ascii="Times New Roman" w:eastAsia="Times New Roman" w:hAnsi="Times New Roman" w:cs="Times New Roman"/>
          <w:b/>
          <w:color w:val="00B0F0"/>
          <w:sz w:val="24"/>
          <w:szCs w:val="24"/>
        </w:rPr>
        <w:t>;</w:t>
      </w:r>
    </w:p>
    <w:p w14:paraId="2FCD58A9" w14:textId="678AA8B5" w:rsidR="00796296" w:rsidRPr="00714588" w:rsidRDefault="00796296" w:rsidP="00721FCC">
      <w:pPr>
        <w:pStyle w:val="Paragraphedeliste"/>
        <w:numPr>
          <w:ilvl w:val="0"/>
          <w:numId w:val="17"/>
        </w:numPr>
        <w:spacing w:after="0" w:line="240" w:lineRule="auto"/>
        <w:rPr>
          <w:rFonts w:ascii="Times New Roman" w:eastAsia="Times New Roman" w:hAnsi="Times New Roman" w:cs="Times New Roman"/>
          <w:color w:val="00B0F0"/>
          <w:sz w:val="24"/>
          <w:szCs w:val="20"/>
        </w:rPr>
      </w:pPr>
      <w:r w:rsidRPr="00714588">
        <w:rPr>
          <w:rFonts w:ascii="Times New Roman" w:eastAsia="Times New Roman" w:hAnsi="Times New Roman" w:cs="Times New Roman"/>
          <w:color w:val="00B0F0"/>
          <w:sz w:val="24"/>
          <w:szCs w:val="24"/>
        </w:rPr>
        <w:t xml:space="preserve">80 </w:t>
      </w:r>
      <w:r w:rsidR="007D1573" w:rsidRPr="00714588">
        <w:rPr>
          <w:rFonts w:ascii="Times New Roman" w:eastAsia="Times New Roman" w:hAnsi="Times New Roman" w:cs="Times New Roman"/>
          <w:color w:val="00B0F0"/>
          <w:sz w:val="24"/>
          <w:szCs w:val="24"/>
        </w:rPr>
        <w:t xml:space="preserve">% </w:t>
      </w:r>
      <w:r w:rsidR="007D1573" w:rsidRPr="00714588">
        <w:rPr>
          <w:rFonts w:ascii="Times New Roman" w:eastAsia="Times New Roman" w:hAnsi="Times New Roman" w:cs="Times New Roman"/>
          <w:color w:val="00B0F0"/>
          <w:sz w:val="24"/>
          <w:szCs w:val="20"/>
        </w:rPr>
        <w:t xml:space="preserve">montant du </w:t>
      </w:r>
      <w:r w:rsidR="00714588" w:rsidRPr="00714588">
        <w:rPr>
          <w:rFonts w:ascii="Times New Roman" w:eastAsia="Times New Roman" w:hAnsi="Times New Roman" w:cs="Times New Roman"/>
          <w:color w:val="00B0F0"/>
          <w:sz w:val="24"/>
          <w:szCs w:val="20"/>
        </w:rPr>
        <w:t>contrat sera versé</w:t>
      </w:r>
      <w:r w:rsidR="007D1573" w:rsidRPr="00714588">
        <w:rPr>
          <w:rFonts w:ascii="Times New Roman" w:eastAsia="Times New Roman" w:hAnsi="Times New Roman" w:cs="Times New Roman"/>
          <w:color w:val="00B0F0"/>
          <w:sz w:val="24"/>
          <w:szCs w:val="20"/>
        </w:rPr>
        <w:t xml:space="preserve"> après livraison, installation</w:t>
      </w:r>
      <w:r w:rsidR="00714588">
        <w:rPr>
          <w:rFonts w:ascii="Times New Roman" w:eastAsia="Times New Roman" w:hAnsi="Times New Roman" w:cs="Times New Roman"/>
          <w:color w:val="00B0F0"/>
          <w:sz w:val="24"/>
          <w:szCs w:val="20"/>
        </w:rPr>
        <w:t xml:space="preserve">, </w:t>
      </w:r>
      <w:r w:rsidR="005B7151" w:rsidRPr="00714588">
        <w:rPr>
          <w:rFonts w:ascii="Times New Roman" w:eastAsia="Times New Roman" w:hAnsi="Times New Roman" w:cs="Times New Roman"/>
          <w:color w:val="00B0F0"/>
          <w:sz w:val="24"/>
          <w:szCs w:val="20"/>
        </w:rPr>
        <w:t xml:space="preserve">réception </w:t>
      </w:r>
      <w:r w:rsidR="005B7151">
        <w:rPr>
          <w:rFonts w:ascii="Times New Roman" w:eastAsia="Times New Roman" w:hAnsi="Times New Roman" w:cs="Times New Roman"/>
          <w:color w:val="00B0F0"/>
          <w:sz w:val="24"/>
          <w:szCs w:val="20"/>
        </w:rPr>
        <w:t>suivie</w:t>
      </w:r>
      <w:r w:rsidR="00714588">
        <w:rPr>
          <w:rFonts w:ascii="Times New Roman" w:eastAsia="Times New Roman" w:hAnsi="Times New Roman" w:cs="Times New Roman"/>
          <w:color w:val="00B0F0"/>
          <w:sz w:val="24"/>
          <w:szCs w:val="20"/>
        </w:rPr>
        <w:t xml:space="preserve"> d’un </w:t>
      </w:r>
      <w:r w:rsidR="007D1573" w:rsidRPr="00714588">
        <w:rPr>
          <w:rFonts w:ascii="Times New Roman" w:eastAsia="Times New Roman" w:hAnsi="Times New Roman" w:cs="Times New Roman"/>
          <w:color w:val="00B0F0"/>
          <w:sz w:val="24"/>
          <w:szCs w:val="20"/>
        </w:rPr>
        <w:t>contrôle technique par rapport aux spécifications techniques</w:t>
      </w:r>
      <w:r w:rsidRPr="00714588">
        <w:rPr>
          <w:rFonts w:ascii="Times New Roman" w:eastAsia="Times New Roman" w:hAnsi="Times New Roman" w:cs="Times New Roman"/>
          <w:color w:val="00B0F0"/>
          <w:sz w:val="24"/>
          <w:szCs w:val="20"/>
        </w:rPr>
        <w:t>.</w:t>
      </w:r>
    </w:p>
    <w:p w14:paraId="53EBD512" w14:textId="49CB9FD6" w:rsidR="005B7151" w:rsidRDefault="00796296" w:rsidP="005B7151">
      <w:pPr>
        <w:pStyle w:val="Paragraphedeliste"/>
        <w:numPr>
          <w:ilvl w:val="0"/>
          <w:numId w:val="17"/>
        </w:numPr>
        <w:spacing w:after="0" w:line="240" w:lineRule="auto"/>
        <w:rPr>
          <w:rFonts w:ascii="Times New Roman" w:eastAsia="Times New Roman" w:hAnsi="Times New Roman" w:cs="Times New Roman"/>
          <w:color w:val="00B0F0"/>
          <w:sz w:val="24"/>
          <w:szCs w:val="20"/>
        </w:rPr>
      </w:pPr>
      <w:r w:rsidRPr="00714588">
        <w:rPr>
          <w:rFonts w:ascii="Times New Roman" w:eastAsia="Times New Roman" w:hAnsi="Times New Roman" w:cs="Times New Roman"/>
          <w:color w:val="00B0F0"/>
          <w:sz w:val="24"/>
          <w:szCs w:val="20"/>
        </w:rPr>
        <w:lastRenderedPageBreak/>
        <w:t xml:space="preserve">Le fournisseur </w:t>
      </w:r>
      <w:r w:rsidR="006676E6" w:rsidRPr="00714588">
        <w:rPr>
          <w:rFonts w:ascii="Times New Roman" w:eastAsia="Times New Roman" w:hAnsi="Times New Roman" w:cs="Times New Roman"/>
          <w:color w:val="00B0F0"/>
          <w:sz w:val="24"/>
          <w:szCs w:val="20"/>
        </w:rPr>
        <w:t>à la signature du contrat, doit déposer une garantie de bonne exécution d’une valeur de 10% du Montant du marché. Cette garantie</w:t>
      </w:r>
      <w:r w:rsidR="006676E6">
        <w:rPr>
          <w:rFonts w:ascii="Times New Roman" w:eastAsia="Times New Roman" w:hAnsi="Times New Roman" w:cs="Times New Roman"/>
          <w:sz w:val="24"/>
          <w:szCs w:val="20"/>
        </w:rPr>
        <w:t xml:space="preserve"> </w:t>
      </w:r>
      <w:r w:rsidR="006676E6" w:rsidRPr="00714588">
        <w:rPr>
          <w:rFonts w:ascii="Times New Roman" w:eastAsia="Times New Roman" w:hAnsi="Times New Roman" w:cs="Times New Roman"/>
          <w:color w:val="00B0F0"/>
          <w:sz w:val="24"/>
          <w:szCs w:val="20"/>
        </w:rPr>
        <w:t xml:space="preserve">couvre la durée d’exécution du contrat et la période de garantie des </w:t>
      </w:r>
      <w:r w:rsidR="009C0A5C" w:rsidRPr="00714588">
        <w:rPr>
          <w:rFonts w:ascii="Times New Roman" w:eastAsia="Times New Roman" w:hAnsi="Times New Roman" w:cs="Times New Roman"/>
          <w:color w:val="00B0F0"/>
          <w:sz w:val="24"/>
          <w:szCs w:val="20"/>
        </w:rPr>
        <w:t>matériels.</w:t>
      </w:r>
    </w:p>
    <w:p w14:paraId="6CC57BE6" w14:textId="77777777" w:rsidR="009C0A5C" w:rsidRPr="009C0A5C" w:rsidRDefault="009C0A5C" w:rsidP="009C0A5C">
      <w:pPr>
        <w:pStyle w:val="Paragraphedeliste"/>
        <w:numPr>
          <w:ilvl w:val="0"/>
          <w:numId w:val="17"/>
        </w:numPr>
        <w:spacing w:after="0" w:line="240" w:lineRule="auto"/>
        <w:rPr>
          <w:rFonts w:ascii="Times New Roman" w:eastAsia="Times New Roman" w:hAnsi="Times New Roman" w:cs="Times New Roman"/>
          <w:color w:val="00B0F0"/>
          <w:sz w:val="24"/>
          <w:szCs w:val="20"/>
        </w:rPr>
      </w:pPr>
      <w:r w:rsidRPr="009C0A5C">
        <w:rPr>
          <w:rFonts w:ascii="Times New Roman" w:eastAsia="Times New Roman" w:hAnsi="Times New Roman" w:cs="Times New Roman"/>
          <w:color w:val="00B0F0"/>
          <w:sz w:val="24"/>
          <w:szCs w:val="20"/>
        </w:rPr>
        <w:t>Lorsque le fournisseur ne demande pas une avance de démarrage, le règlement du marché sera effectué de la manière suivante :</w:t>
      </w:r>
    </w:p>
    <w:p w14:paraId="7D8B2CC5" w14:textId="662D1F0E" w:rsidR="009C0A5C" w:rsidRPr="001836C7" w:rsidRDefault="009C0A5C" w:rsidP="00F609D4">
      <w:pPr>
        <w:pStyle w:val="Paragraphedeliste"/>
        <w:numPr>
          <w:ilvl w:val="0"/>
          <w:numId w:val="17"/>
        </w:numPr>
        <w:spacing w:after="0" w:line="240" w:lineRule="auto"/>
        <w:rPr>
          <w:rFonts w:ascii="Times New Roman" w:eastAsia="Times New Roman" w:hAnsi="Times New Roman" w:cs="Times New Roman"/>
          <w:color w:val="00B0F0"/>
          <w:sz w:val="24"/>
          <w:szCs w:val="20"/>
        </w:rPr>
      </w:pPr>
      <w:r w:rsidRPr="001836C7">
        <w:rPr>
          <w:rFonts w:ascii="Times New Roman" w:eastAsia="Times New Roman" w:hAnsi="Times New Roman" w:cs="Times New Roman"/>
          <w:color w:val="00B0F0"/>
          <w:sz w:val="24"/>
          <w:szCs w:val="20"/>
        </w:rPr>
        <w:t>-</w:t>
      </w:r>
      <w:r w:rsidRPr="001836C7">
        <w:rPr>
          <w:rFonts w:ascii="Times New Roman" w:eastAsia="Times New Roman" w:hAnsi="Times New Roman" w:cs="Times New Roman"/>
          <w:color w:val="00B0F0"/>
          <w:sz w:val="24"/>
          <w:szCs w:val="20"/>
        </w:rPr>
        <w:tab/>
        <w:t>À l’acceptation de la totalité des matériels livrés : (100%) pour cent du prix du marché sera réglé dans 15 jours suivant leur réception, contre</w:t>
      </w:r>
      <w:r w:rsidR="001836C7" w:rsidRPr="001836C7">
        <w:rPr>
          <w:rFonts w:ascii="Times New Roman" w:eastAsia="Times New Roman" w:hAnsi="Times New Roman" w:cs="Times New Roman"/>
          <w:color w:val="00B0F0"/>
          <w:sz w:val="24"/>
          <w:szCs w:val="20"/>
        </w:rPr>
        <w:t xml:space="preserve"> un bon de livraison et/ ou un certificat de réception et une</w:t>
      </w:r>
      <w:r w:rsidRPr="001836C7">
        <w:rPr>
          <w:rFonts w:ascii="Times New Roman" w:eastAsia="Times New Roman" w:hAnsi="Times New Roman" w:cs="Times New Roman"/>
          <w:color w:val="00B0F0"/>
          <w:sz w:val="24"/>
          <w:szCs w:val="20"/>
        </w:rPr>
        <w:t xml:space="preserve"> demande de règlement accompagnée </w:t>
      </w:r>
      <w:r w:rsidR="001836C7">
        <w:rPr>
          <w:rFonts w:ascii="Times New Roman" w:eastAsia="Times New Roman" w:hAnsi="Times New Roman" w:cs="Times New Roman"/>
          <w:color w:val="00B0F0"/>
          <w:sz w:val="24"/>
          <w:szCs w:val="20"/>
        </w:rPr>
        <w:t>adressée à l’Acheteur.</w:t>
      </w:r>
    </w:p>
    <w:p w14:paraId="2255EA76" w14:textId="77777777" w:rsidR="006676E6" w:rsidRPr="00206911" w:rsidRDefault="006676E6" w:rsidP="00721FCC">
      <w:pPr>
        <w:pStyle w:val="Paragraphedeliste"/>
        <w:numPr>
          <w:ilvl w:val="0"/>
          <w:numId w:val="17"/>
        </w:numPr>
        <w:spacing w:after="0" w:line="240" w:lineRule="auto"/>
        <w:rPr>
          <w:rFonts w:ascii="Times New Roman" w:eastAsia="Times New Roman" w:hAnsi="Times New Roman" w:cs="Times New Roman"/>
          <w:sz w:val="24"/>
          <w:szCs w:val="20"/>
        </w:rPr>
      </w:pPr>
    </w:p>
    <w:bookmarkEnd w:id="65"/>
    <w:p w14:paraId="30C08039" w14:textId="77777777" w:rsidR="007D1573" w:rsidRPr="00914725" w:rsidRDefault="007D1573" w:rsidP="007D1573">
      <w:pPr>
        <w:spacing w:after="0" w:line="240" w:lineRule="auto"/>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LES PARTIES au contrat ont signé le marché en conformité avec les lois du pays</w:t>
      </w:r>
      <w:r w:rsidRPr="0018539B">
        <w:rPr>
          <w:rFonts w:ascii="Times New Roman" w:eastAsia="Times New Roman" w:hAnsi="Times New Roman" w:cs="Times New Roman"/>
          <w:b/>
          <w:sz w:val="24"/>
          <w:szCs w:val="20"/>
        </w:rPr>
        <w:t>.</w:t>
      </w:r>
    </w:p>
    <w:p w14:paraId="6403CDEA"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00FF8798"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66016FD0" w14:textId="00007C5E" w:rsidR="007D1573" w:rsidRPr="00914725" w:rsidRDefault="007D1573" w:rsidP="007D1573">
      <w:pPr>
        <w:spacing w:after="0" w:line="240" w:lineRule="auto"/>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Signé, Fait à M</w:t>
      </w:r>
      <w:r>
        <w:rPr>
          <w:rFonts w:ascii="Times New Roman" w:eastAsia="Times New Roman" w:hAnsi="Times New Roman" w:cs="Times New Roman"/>
          <w:sz w:val="24"/>
          <w:szCs w:val="20"/>
        </w:rPr>
        <w:t>dé</w:t>
      </w:r>
      <w:r w:rsidR="00301203">
        <w:rPr>
          <w:rFonts w:ascii="Times New Roman" w:eastAsia="Times New Roman" w:hAnsi="Times New Roman" w:cs="Times New Roman"/>
          <w:sz w:val="24"/>
          <w:szCs w:val="20"/>
        </w:rPr>
        <w:t xml:space="preserve"> </w:t>
      </w:r>
      <w:r w:rsidRPr="00914725">
        <w:rPr>
          <w:rFonts w:ascii="Times New Roman" w:eastAsia="Times New Roman" w:hAnsi="Times New Roman" w:cs="Times New Roman"/>
          <w:sz w:val="24"/>
          <w:szCs w:val="20"/>
        </w:rPr>
        <w:t xml:space="preserve">le </w:t>
      </w:r>
      <w:r>
        <w:rPr>
          <w:rFonts w:ascii="Times New Roman" w:eastAsia="Times New Roman" w:hAnsi="Times New Roman" w:cs="Times New Roman"/>
          <w:sz w:val="24"/>
          <w:szCs w:val="20"/>
        </w:rPr>
        <w:t>______/____/___</w:t>
      </w:r>
      <w:r w:rsidRPr="00914725">
        <w:rPr>
          <w:rFonts w:ascii="Times New Roman" w:eastAsia="Times New Roman" w:hAnsi="Times New Roman" w:cs="Times New Roman"/>
          <w:sz w:val="24"/>
          <w:szCs w:val="20"/>
        </w:rPr>
        <w:t xml:space="preserve"> pour </w:t>
      </w:r>
      <w:r w:rsidRPr="001B78EB">
        <w:rPr>
          <w:rFonts w:ascii="Times New Roman" w:eastAsia="Times New Roman" w:hAnsi="Times New Roman" w:cs="Times New Roman"/>
          <w:b/>
          <w:sz w:val="24"/>
          <w:szCs w:val="20"/>
        </w:rPr>
        <w:t>:</w:t>
      </w:r>
      <w:r>
        <w:rPr>
          <w:rFonts w:ascii="Times New Roman" w:eastAsia="Times New Roman" w:hAnsi="Times New Roman" w:cs="Times New Roman"/>
          <w:sz w:val="24"/>
          <w:szCs w:val="20"/>
        </w:rPr>
        <w:t xml:space="preserve"> Mr </w:t>
      </w:r>
      <w:r w:rsidRPr="00914725">
        <w:rPr>
          <w:rFonts w:ascii="Times New Roman" w:eastAsia="Times New Roman" w:hAnsi="Times New Roman" w:cs="Times New Roman"/>
          <w:sz w:val="24"/>
          <w:szCs w:val="20"/>
        </w:rPr>
        <w:t>ALI MGOMRI ____________________</w:t>
      </w:r>
    </w:p>
    <w:p w14:paraId="602B7519" w14:textId="77777777" w:rsidR="007D1573" w:rsidRDefault="007D1573" w:rsidP="007D1573">
      <w:pPr>
        <w:spacing w:after="0" w:line="240" w:lineRule="auto"/>
        <w:rPr>
          <w:rFonts w:ascii="Times New Roman" w:eastAsia="Times New Roman" w:hAnsi="Times New Roman" w:cs="Times New Roman"/>
          <w:sz w:val="24"/>
          <w:szCs w:val="20"/>
        </w:rPr>
      </w:pPr>
    </w:p>
    <w:p w14:paraId="7E383305"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4D0A3915" w14:textId="77777777" w:rsidR="007D1573" w:rsidRPr="00914725" w:rsidRDefault="007D1573" w:rsidP="007D1573">
      <w:pPr>
        <w:spacing w:after="0" w:line="240" w:lineRule="auto"/>
        <w:rPr>
          <w:rFonts w:ascii="Times New Roman" w:eastAsia="Times New Roman" w:hAnsi="Times New Roman" w:cs="Times New Roman"/>
          <w:sz w:val="24"/>
          <w:szCs w:val="20"/>
        </w:rPr>
      </w:pPr>
    </w:p>
    <w:p w14:paraId="0DB3E308" w14:textId="77777777" w:rsidR="007D1573" w:rsidRDefault="007D1573" w:rsidP="007D1573">
      <w:pPr>
        <w:tabs>
          <w:tab w:val="left" w:pos="1220"/>
          <w:tab w:val="left" w:pos="2020"/>
        </w:tabs>
        <w:rPr>
          <w:rFonts w:ascii="Times New Roman" w:eastAsia="Times New Roman" w:hAnsi="Times New Roman" w:cs="Times New Roman"/>
          <w:sz w:val="24"/>
          <w:szCs w:val="20"/>
        </w:rPr>
      </w:pPr>
      <w:r w:rsidRPr="00914725">
        <w:rPr>
          <w:rFonts w:ascii="Times New Roman" w:eastAsia="Times New Roman" w:hAnsi="Times New Roman" w:cs="Times New Roman"/>
          <w:sz w:val="24"/>
          <w:szCs w:val="20"/>
        </w:rPr>
        <w:t>Signé, Fait à M</w:t>
      </w:r>
      <w:r>
        <w:rPr>
          <w:rFonts w:ascii="Times New Roman" w:eastAsia="Times New Roman" w:hAnsi="Times New Roman" w:cs="Times New Roman"/>
          <w:sz w:val="24"/>
          <w:szCs w:val="20"/>
        </w:rPr>
        <w:t>dé</w:t>
      </w:r>
      <w:r w:rsidR="00301203">
        <w:rPr>
          <w:rFonts w:ascii="Times New Roman" w:eastAsia="Times New Roman" w:hAnsi="Times New Roman" w:cs="Times New Roman"/>
          <w:sz w:val="24"/>
          <w:szCs w:val="20"/>
        </w:rPr>
        <w:t xml:space="preserve"> </w:t>
      </w:r>
      <w:r w:rsidRPr="00914725">
        <w:rPr>
          <w:rFonts w:ascii="Times New Roman" w:eastAsia="Times New Roman" w:hAnsi="Times New Roman" w:cs="Times New Roman"/>
          <w:sz w:val="24"/>
          <w:szCs w:val="20"/>
        </w:rPr>
        <w:t xml:space="preserve">le </w:t>
      </w:r>
      <w:r>
        <w:rPr>
          <w:rFonts w:ascii="Times New Roman" w:eastAsia="Times New Roman" w:hAnsi="Times New Roman" w:cs="Times New Roman"/>
          <w:sz w:val="24"/>
          <w:szCs w:val="20"/>
        </w:rPr>
        <w:t>______/____/_____</w:t>
      </w:r>
      <w:r w:rsidRPr="00914725">
        <w:rPr>
          <w:rFonts w:ascii="Times New Roman" w:eastAsia="Times New Roman" w:hAnsi="Times New Roman" w:cs="Times New Roman"/>
          <w:sz w:val="24"/>
          <w:szCs w:val="20"/>
        </w:rPr>
        <w:t xml:space="preserve"> pour</w:t>
      </w:r>
      <w:proofErr w:type="gramStart"/>
      <w:r w:rsidRPr="00914725">
        <w:rPr>
          <w:rFonts w:ascii="Times New Roman" w:eastAsia="Times New Roman" w:hAnsi="Times New Roman" w:cs="Times New Roman"/>
          <w:sz w:val="24"/>
          <w:szCs w:val="20"/>
        </w:rPr>
        <w:t> </w:t>
      </w:r>
      <w:r w:rsidRPr="001B78EB">
        <w:rPr>
          <w:rFonts w:ascii="Times New Roman" w:eastAsia="Times New Roman" w:hAnsi="Times New Roman" w:cs="Times New Roman"/>
          <w:b/>
          <w:sz w:val="24"/>
          <w:szCs w:val="20"/>
        </w:rPr>
        <w:t>:</w:t>
      </w:r>
      <w:bookmarkStart w:id="66" w:name="_Hlk68003496"/>
      <w:bookmarkEnd w:id="66"/>
      <w:r>
        <w:rPr>
          <w:rFonts w:ascii="Times New Roman" w:eastAsia="Times New Roman" w:hAnsi="Times New Roman" w:cs="Times New Roman"/>
          <w:sz w:val="24"/>
          <w:szCs w:val="20"/>
        </w:rPr>
        <w:t>_</w:t>
      </w:r>
      <w:proofErr w:type="gramEnd"/>
      <w:r>
        <w:rPr>
          <w:rFonts w:ascii="Times New Roman" w:eastAsia="Times New Roman" w:hAnsi="Times New Roman" w:cs="Times New Roman"/>
          <w:sz w:val="24"/>
          <w:szCs w:val="20"/>
        </w:rPr>
        <w:t>___________</w:t>
      </w:r>
    </w:p>
    <w:p w14:paraId="6E6DBB45"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22FAF61D"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41A432C6"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58024354"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7B38CB1C"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1D06A69D"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640DC25F"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73640301"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0D790A60"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62EA6079"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648AD0A3"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204E9C1E"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4AF5402A"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73BF93D7"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2CE1A161"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71E1F1A7"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2629F8B1" w14:textId="77777777" w:rsidR="00972B49" w:rsidRDefault="00972B49" w:rsidP="007D1573">
      <w:pPr>
        <w:tabs>
          <w:tab w:val="left" w:pos="1220"/>
          <w:tab w:val="left" w:pos="2020"/>
        </w:tabs>
        <w:rPr>
          <w:rFonts w:ascii="Times New Roman" w:eastAsia="Times New Roman" w:hAnsi="Times New Roman" w:cs="Times New Roman"/>
          <w:sz w:val="24"/>
          <w:szCs w:val="20"/>
        </w:rPr>
      </w:pPr>
    </w:p>
    <w:p w14:paraId="2CCFAAE0" w14:textId="77777777" w:rsidR="007D1573" w:rsidRPr="0088028E" w:rsidRDefault="007D1573" w:rsidP="001836C7">
      <w:pPr>
        <w:suppressAutoHyphens/>
        <w:spacing w:after="0" w:line="240" w:lineRule="auto"/>
        <w:jc w:val="center"/>
        <w:outlineLvl w:val="0"/>
        <w:rPr>
          <w:rFonts w:ascii="Times New Roman" w:eastAsia="Times New Roman" w:hAnsi="Times New Roman" w:cs="Times New Roman"/>
          <w:b/>
          <w:szCs w:val="20"/>
          <w:lang w:val="fr-CA" w:eastAsia="en-US"/>
        </w:rPr>
      </w:pPr>
      <w:r>
        <w:rPr>
          <w:rFonts w:ascii="Times New Roman" w:eastAsia="Times New Roman" w:hAnsi="Times New Roman" w:cs="Times New Roman"/>
          <w:b/>
          <w:szCs w:val="20"/>
          <w:lang w:val="fr-CA" w:eastAsia="en-US"/>
        </w:rPr>
        <w:t>1</w:t>
      </w:r>
      <w:r w:rsidRPr="0088028E">
        <w:rPr>
          <w:rFonts w:ascii="Times New Roman" w:eastAsia="Times New Roman" w:hAnsi="Times New Roman" w:cs="Times New Roman"/>
          <w:b/>
          <w:szCs w:val="20"/>
          <w:lang w:val="fr-CA" w:eastAsia="en-US"/>
        </w:rPr>
        <w:t xml:space="preserve"> - Bordereau Descriptif Quantitatif</w:t>
      </w:r>
    </w:p>
    <w:p w14:paraId="35DB225A" w14:textId="77777777" w:rsidR="007D1573" w:rsidRPr="00333948" w:rsidRDefault="007D1573" w:rsidP="007D1573">
      <w:pPr>
        <w:spacing w:after="0" w:line="240" w:lineRule="auto"/>
        <w:jc w:val="center"/>
        <w:rPr>
          <w:rFonts w:ascii="Times New Roman" w:eastAsia="Calibri" w:hAnsi="Times New Roman" w:cs="Times New Roman"/>
          <w:szCs w:val="24"/>
          <w:lang w:val="fr-CA" w:eastAsia="en-US"/>
        </w:rPr>
      </w:pPr>
      <w:r w:rsidRPr="00333948">
        <w:rPr>
          <w:rFonts w:ascii="Times New Roman" w:eastAsia="Calibri" w:hAnsi="Times New Roman" w:cs="Times New Roman"/>
          <w:szCs w:val="24"/>
          <w:lang w:val="fr-CA" w:eastAsia="en-US"/>
        </w:rPr>
        <w:t>(À remplir par le Fournisseur)</w:t>
      </w:r>
    </w:p>
    <w:p w14:paraId="32C19B68" w14:textId="77777777" w:rsidR="007D1573" w:rsidRPr="00333948" w:rsidRDefault="007D1573" w:rsidP="007D1573">
      <w:pPr>
        <w:spacing w:after="0" w:line="240" w:lineRule="auto"/>
        <w:jc w:val="center"/>
        <w:rPr>
          <w:rFonts w:ascii="Times New Roman" w:eastAsia="Calibri" w:hAnsi="Times New Roman" w:cs="Times New Roman"/>
          <w:b/>
          <w:szCs w:val="24"/>
          <w:lang w:val="fr-CA" w:eastAsia="en-US"/>
        </w:rPr>
      </w:pPr>
    </w:p>
    <w:tbl>
      <w:tblPr>
        <w:tblW w:w="732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9"/>
        <w:gridCol w:w="2063"/>
        <w:gridCol w:w="1004"/>
        <w:gridCol w:w="915"/>
        <w:gridCol w:w="991"/>
        <w:gridCol w:w="865"/>
      </w:tblGrid>
      <w:tr w:rsidR="002F247A" w:rsidRPr="00B650D9" w14:paraId="7BA778DF" w14:textId="77777777" w:rsidTr="002F247A">
        <w:trPr>
          <w:trHeight w:val="664"/>
        </w:trPr>
        <w:tc>
          <w:tcPr>
            <w:tcW w:w="1489" w:type="dxa"/>
            <w:vAlign w:val="center"/>
            <w:hideMark/>
          </w:tcPr>
          <w:p w14:paraId="4873ADE9" w14:textId="77777777" w:rsidR="002F247A" w:rsidRPr="00B650D9" w:rsidRDefault="002F247A" w:rsidP="00A013C3">
            <w:pPr>
              <w:spacing w:after="0" w:line="240" w:lineRule="auto"/>
              <w:jc w:val="center"/>
              <w:rPr>
                <w:rFonts w:ascii="Times New Roman" w:eastAsia="Times New Roman" w:hAnsi="Times New Roman" w:cs="Times New Roman"/>
                <w:b/>
                <w:bCs/>
              </w:rPr>
            </w:pPr>
            <w:r w:rsidRPr="00B650D9">
              <w:rPr>
                <w:rFonts w:ascii="Times New Roman" w:eastAsia="Times New Roman" w:hAnsi="Times New Roman" w:cs="Times New Roman"/>
                <w:b/>
                <w:bCs/>
              </w:rPr>
              <w:t>N°</w:t>
            </w:r>
          </w:p>
        </w:tc>
        <w:tc>
          <w:tcPr>
            <w:tcW w:w="2063" w:type="dxa"/>
            <w:vAlign w:val="center"/>
            <w:hideMark/>
          </w:tcPr>
          <w:p w14:paraId="18E3A847" w14:textId="77777777" w:rsidR="002F247A" w:rsidRPr="00B650D9" w:rsidRDefault="002F247A" w:rsidP="00A013C3">
            <w:pPr>
              <w:spacing w:after="0" w:line="240" w:lineRule="auto"/>
              <w:rPr>
                <w:rFonts w:ascii="Times New Roman" w:eastAsia="Times New Roman" w:hAnsi="Times New Roman" w:cs="Times New Roman"/>
                <w:b/>
                <w:bCs/>
              </w:rPr>
            </w:pPr>
            <w:r w:rsidRPr="00B650D9">
              <w:rPr>
                <w:rFonts w:ascii="Times New Roman" w:eastAsia="Times New Roman" w:hAnsi="Times New Roman" w:cs="Times New Roman"/>
                <w:b/>
                <w:bCs/>
              </w:rPr>
              <w:t>Désignation</w:t>
            </w:r>
          </w:p>
        </w:tc>
        <w:tc>
          <w:tcPr>
            <w:tcW w:w="1004" w:type="dxa"/>
            <w:vAlign w:val="center"/>
            <w:hideMark/>
          </w:tcPr>
          <w:p w14:paraId="70BB5D18" w14:textId="77777777" w:rsidR="002F247A" w:rsidRPr="00B650D9" w:rsidRDefault="002F247A" w:rsidP="00A013C3">
            <w:pPr>
              <w:spacing w:after="0" w:line="240" w:lineRule="auto"/>
              <w:jc w:val="center"/>
              <w:rPr>
                <w:rFonts w:ascii="Times New Roman" w:eastAsia="Times New Roman" w:hAnsi="Times New Roman" w:cs="Times New Roman"/>
                <w:b/>
                <w:bCs/>
              </w:rPr>
            </w:pPr>
            <w:r w:rsidRPr="00B650D9">
              <w:rPr>
                <w:rFonts w:ascii="Times New Roman" w:eastAsia="Times New Roman" w:hAnsi="Times New Roman" w:cs="Times New Roman"/>
                <w:b/>
                <w:bCs/>
              </w:rPr>
              <w:t>Quantité</w:t>
            </w:r>
          </w:p>
        </w:tc>
        <w:tc>
          <w:tcPr>
            <w:tcW w:w="915" w:type="dxa"/>
            <w:vAlign w:val="center"/>
            <w:hideMark/>
          </w:tcPr>
          <w:p w14:paraId="5EEF4F7D" w14:textId="77777777" w:rsidR="002F247A" w:rsidRPr="00B650D9" w:rsidRDefault="002F247A" w:rsidP="00A013C3">
            <w:pPr>
              <w:spacing w:after="0" w:line="240" w:lineRule="auto"/>
              <w:jc w:val="center"/>
              <w:rPr>
                <w:rFonts w:ascii="Times New Roman" w:eastAsia="Times New Roman" w:hAnsi="Times New Roman" w:cs="Times New Roman"/>
                <w:b/>
                <w:bCs/>
              </w:rPr>
            </w:pPr>
            <w:r w:rsidRPr="00B650D9">
              <w:rPr>
                <w:rFonts w:ascii="Times New Roman" w:eastAsia="Times New Roman" w:hAnsi="Times New Roman" w:cs="Times New Roman"/>
                <w:b/>
                <w:bCs/>
              </w:rPr>
              <w:t>Prix unitaire</w:t>
            </w:r>
          </w:p>
        </w:tc>
        <w:tc>
          <w:tcPr>
            <w:tcW w:w="991" w:type="dxa"/>
            <w:vAlign w:val="center"/>
            <w:hideMark/>
          </w:tcPr>
          <w:p w14:paraId="1DC94C4C" w14:textId="77777777" w:rsidR="002F247A" w:rsidRPr="00B650D9" w:rsidRDefault="002F247A" w:rsidP="00A013C3">
            <w:pPr>
              <w:spacing w:after="0" w:line="240" w:lineRule="auto"/>
              <w:jc w:val="center"/>
              <w:rPr>
                <w:rFonts w:ascii="Times New Roman" w:eastAsia="Times New Roman" w:hAnsi="Times New Roman" w:cs="Times New Roman"/>
                <w:b/>
                <w:bCs/>
              </w:rPr>
            </w:pPr>
            <w:r w:rsidRPr="00B650D9">
              <w:rPr>
                <w:rFonts w:ascii="Times New Roman" w:eastAsia="Times New Roman" w:hAnsi="Times New Roman" w:cs="Times New Roman"/>
                <w:b/>
                <w:bCs/>
              </w:rPr>
              <w:t>Montant</w:t>
            </w:r>
          </w:p>
        </w:tc>
        <w:tc>
          <w:tcPr>
            <w:tcW w:w="865" w:type="dxa"/>
            <w:vAlign w:val="center"/>
            <w:hideMark/>
          </w:tcPr>
          <w:p w14:paraId="4E80C9F0" w14:textId="77777777" w:rsidR="002F247A" w:rsidRPr="00B650D9" w:rsidRDefault="002F247A" w:rsidP="00A013C3">
            <w:pPr>
              <w:spacing w:after="0" w:line="240" w:lineRule="auto"/>
              <w:jc w:val="center"/>
              <w:rPr>
                <w:rFonts w:ascii="Times New Roman" w:eastAsia="Times New Roman" w:hAnsi="Times New Roman" w:cs="Times New Roman"/>
                <w:b/>
                <w:bCs/>
              </w:rPr>
            </w:pPr>
            <w:r w:rsidRPr="00B650D9">
              <w:rPr>
                <w:rFonts w:ascii="Times New Roman" w:eastAsia="Times New Roman" w:hAnsi="Times New Roman" w:cs="Times New Roman"/>
                <w:b/>
                <w:bCs/>
              </w:rPr>
              <w:t>Délai</w:t>
            </w:r>
          </w:p>
        </w:tc>
      </w:tr>
      <w:tr w:rsidR="002F247A" w:rsidRPr="00931EDA" w14:paraId="34109F3E" w14:textId="77777777" w:rsidTr="002F247A">
        <w:trPr>
          <w:trHeight w:val="664"/>
        </w:trPr>
        <w:tc>
          <w:tcPr>
            <w:tcW w:w="1489" w:type="dxa"/>
            <w:vAlign w:val="center"/>
          </w:tcPr>
          <w:p w14:paraId="62D4F533" w14:textId="116B64E0"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1ECF9ED7" w14:textId="5A6C72BD" w:rsidR="002F247A" w:rsidRPr="00931EDA" w:rsidRDefault="002F247A" w:rsidP="00E30A9E">
            <w:pPr>
              <w:spacing w:after="0" w:line="240" w:lineRule="auto"/>
              <w:rPr>
                <w:rFonts w:ascii="Times New Roman" w:eastAsia="Times New Roman" w:hAnsi="Times New Roman" w:cs="Times New Roman"/>
              </w:rPr>
            </w:pPr>
            <w:r w:rsidRPr="00931EDA">
              <w:rPr>
                <w:rFonts w:ascii="Times New Roman" w:hAnsi="Times New Roman" w:cs="Times New Roman"/>
                <w:sz w:val="20"/>
                <w:szCs w:val="20"/>
              </w:rPr>
              <w:t>COMPRESSEUR</w:t>
            </w:r>
          </w:p>
        </w:tc>
        <w:tc>
          <w:tcPr>
            <w:tcW w:w="1004" w:type="dxa"/>
            <w:vAlign w:val="center"/>
          </w:tcPr>
          <w:p w14:paraId="1E0D5481" w14:textId="2A2FB127"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2</w:t>
            </w:r>
          </w:p>
        </w:tc>
        <w:tc>
          <w:tcPr>
            <w:tcW w:w="915" w:type="dxa"/>
            <w:vAlign w:val="center"/>
          </w:tcPr>
          <w:p w14:paraId="006FADC3"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5769BD99"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0E9B736C" w14:textId="06F671AB"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4FDBF09E" w14:textId="77777777" w:rsidTr="002F247A">
        <w:trPr>
          <w:trHeight w:val="664"/>
        </w:trPr>
        <w:tc>
          <w:tcPr>
            <w:tcW w:w="1489" w:type="dxa"/>
            <w:vAlign w:val="center"/>
          </w:tcPr>
          <w:p w14:paraId="753C445D"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241799F3" w14:textId="36C391F1"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COMPRESSEUR</w:t>
            </w:r>
          </w:p>
        </w:tc>
        <w:tc>
          <w:tcPr>
            <w:tcW w:w="1004" w:type="dxa"/>
            <w:vAlign w:val="center"/>
          </w:tcPr>
          <w:p w14:paraId="3879C3FD" w14:textId="1B76E07F"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2</w:t>
            </w:r>
          </w:p>
        </w:tc>
        <w:tc>
          <w:tcPr>
            <w:tcW w:w="915" w:type="dxa"/>
            <w:vAlign w:val="center"/>
          </w:tcPr>
          <w:p w14:paraId="32608A0B"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3C9C8643"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5BD79001" w14:textId="6E69A652"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4788E9A0" w14:textId="77777777" w:rsidTr="002F247A">
        <w:trPr>
          <w:trHeight w:val="664"/>
        </w:trPr>
        <w:tc>
          <w:tcPr>
            <w:tcW w:w="1489" w:type="dxa"/>
            <w:vAlign w:val="center"/>
          </w:tcPr>
          <w:p w14:paraId="605A586C"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04FF0439" w14:textId="52995172"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COMPRESSEUR</w:t>
            </w:r>
          </w:p>
        </w:tc>
        <w:tc>
          <w:tcPr>
            <w:tcW w:w="1004" w:type="dxa"/>
            <w:vAlign w:val="center"/>
          </w:tcPr>
          <w:p w14:paraId="4651C224" w14:textId="207F0F10"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1</w:t>
            </w:r>
          </w:p>
        </w:tc>
        <w:tc>
          <w:tcPr>
            <w:tcW w:w="915" w:type="dxa"/>
            <w:vAlign w:val="center"/>
          </w:tcPr>
          <w:p w14:paraId="4991CB33"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792D417C"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583629B5" w14:textId="661E8E2C"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0BE33A7C" w14:textId="77777777" w:rsidTr="002F247A">
        <w:trPr>
          <w:trHeight w:val="664"/>
        </w:trPr>
        <w:tc>
          <w:tcPr>
            <w:tcW w:w="1489" w:type="dxa"/>
            <w:vAlign w:val="center"/>
          </w:tcPr>
          <w:p w14:paraId="03FB9265"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652BCF28" w14:textId="61FCAB81"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MOTEUR VENTILATEUR</w:t>
            </w:r>
          </w:p>
        </w:tc>
        <w:tc>
          <w:tcPr>
            <w:tcW w:w="1004" w:type="dxa"/>
            <w:vAlign w:val="center"/>
          </w:tcPr>
          <w:p w14:paraId="5CB720A6" w14:textId="347552A3"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1</w:t>
            </w:r>
          </w:p>
        </w:tc>
        <w:tc>
          <w:tcPr>
            <w:tcW w:w="915" w:type="dxa"/>
            <w:vAlign w:val="center"/>
          </w:tcPr>
          <w:p w14:paraId="786C6874"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71F01669"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2298A61E" w14:textId="3D412DE3"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0E451B54" w14:textId="77777777" w:rsidTr="002F247A">
        <w:trPr>
          <w:trHeight w:val="664"/>
        </w:trPr>
        <w:tc>
          <w:tcPr>
            <w:tcW w:w="1489" w:type="dxa"/>
            <w:vAlign w:val="center"/>
          </w:tcPr>
          <w:p w14:paraId="08B8636B"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24CABF6A" w14:textId="5061099B"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bCs/>
                <w:sz w:val="20"/>
                <w:szCs w:val="20"/>
              </w:rPr>
              <w:t xml:space="preserve">REGULATEUR ELECTRIQUE </w:t>
            </w:r>
          </w:p>
        </w:tc>
        <w:tc>
          <w:tcPr>
            <w:tcW w:w="1004" w:type="dxa"/>
            <w:vAlign w:val="center"/>
          </w:tcPr>
          <w:p w14:paraId="111DFA30" w14:textId="790DB74F"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1</w:t>
            </w:r>
          </w:p>
        </w:tc>
        <w:tc>
          <w:tcPr>
            <w:tcW w:w="915" w:type="dxa"/>
            <w:vAlign w:val="center"/>
          </w:tcPr>
          <w:p w14:paraId="4613AB26"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7B99B4FB"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52C0FBC4" w14:textId="088A39A1"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0BBAB734" w14:textId="77777777" w:rsidTr="002F247A">
        <w:trPr>
          <w:trHeight w:val="664"/>
        </w:trPr>
        <w:tc>
          <w:tcPr>
            <w:tcW w:w="1489" w:type="dxa"/>
            <w:vAlign w:val="center"/>
          </w:tcPr>
          <w:p w14:paraId="1633F39F"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6215E4A4" w14:textId="4B78FBC4"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CONTROLEUR DE TEMPERATURE</w:t>
            </w:r>
          </w:p>
        </w:tc>
        <w:tc>
          <w:tcPr>
            <w:tcW w:w="1004" w:type="dxa"/>
            <w:vAlign w:val="center"/>
          </w:tcPr>
          <w:p w14:paraId="7CF14529" w14:textId="58FE0F79"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1</w:t>
            </w:r>
          </w:p>
        </w:tc>
        <w:tc>
          <w:tcPr>
            <w:tcW w:w="915" w:type="dxa"/>
            <w:vAlign w:val="center"/>
          </w:tcPr>
          <w:p w14:paraId="4EF73113"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7C22976A"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5617C4D4" w14:textId="39D19900"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57CF0ACB" w14:textId="77777777" w:rsidTr="002F247A">
        <w:trPr>
          <w:trHeight w:val="664"/>
        </w:trPr>
        <w:tc>
          <w:tcPr>
            <w:tcW w:w="1489" w:type="dxa"/>
            <w:vAlign w:val="center"/>
          </w:tcPr>
          <w:p w14:paraId="29D0B78D"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471E63DB" w14:textId="16F6365C"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RESISTANCE DE DEGIVRAGE</w:t>
            </w:r>
          </w:p>
        </w:tc>
        <w:tc>
          <w:tcPr>
            <w:tcW w:w="1004" w:type="dxa"/>
            <w:vAlign w:val="center"/>
          </w:tcPr>
          <w:p w14:paraId="73E994E8" w14:textId="3174ABB0"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5</w:t>
            </w:r>
          </w:p>
        </w:tc>
        <w:tc>
          <w:tcPr>
            <w:tcW w:w="915" w:type="dxa"/>
            <w:vAlign w:val="center"/>
          </w:tcPr>
          <w:p w14:paraId="63028C01"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73C1E8CA"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710C72D5" w14:textId="38E761BA"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48E8C16A" w14:textId="77777777" w:rsidTr="002F247A">
        <w:trPr>
          <w:trHeight w:val="664"/>
        </w:trPr>
        <w:tc>
          <w:tcPr>
            <w:tcW w:w="1489" w:type="dxa"/>
            <w:vAlign w:val="center"/>
          </w:tcPr>
          <w:p w14:paraId="1651CAB0" w14:textId="5B915B5E"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1A</w:t>
            </w:r>
          </w:p>
        </w:tc>
        <w:tc>
          <w:tcPr>
            <w:tcW w:w="2063" w:type="dxa"/>
          </w:tcPr>
          <w:p w14:paraId="5AD982C0" w14:textId="7AE02A27"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COURROIE (pièce de rechange pour machine à glace ZBE 1200</w:t>
            </w:r>
          </w:p>
        </w:tc>
        <w:tc>
          <w:tcPr>
            <w:tcW w:w="1004" w:type="dxa"/>
            <w:vAlign w:val="center"/>
          </w:tcPr>
          <w:p w14:paraId="6579DE28" w14:textId="5294EBAF"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1</w:t>
            </w:r>
          </w:p>
        </w:tc>
        <w:tc>
          <w:tcPr>
            <w:tcW w:w="915" w:type="dxa"/>
            <w:vAlign w:val="center"/>
          </w:tcPr>
          <w:p w14:paraId="0F4C9FA4"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09951AC4"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38308FEB" w14:textId="1F9CF669"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5659D9EA" w14:textId="77777777" w:rsidTr="002F247A">
        <w:trPr>
          <w:trHeight w:val="664"/>
        </w:trPr>
        <w:tc>
          <w:tcPr>
            <w:tcW w:w="1489" w:type="dxa"/>
            <w:vAlign w:val="center"/>
          </w:tcPr>
          <w:p w14:paraId="056CB664"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369DC184" w14:textId="0AF28CAD" w:rsidR="002F247A" w:rsidRPr="00B66DC1" w:rsidRDefault="002F247A" w:rsidP="00E30A9E">
            <w:pPr>
              <w:spacing w:after="0" w:line="240" w:lineRule="auto"/>
              <w:rPr>
                <w:rFonts w:ascii="Times New Roman" w:eastAsia="Calibri" w:hAnsi="Times New Roman" w:cs="Times New Roman"/>
                <w:lang w:val="en-MY" w:eastAsia="en-US"/>
              </w:rPr>
            </w:pPr>
            <w:r w:rsidRPr="00931EDA">
              <w:rPr>
                <w:rFonts w:ascii="Times New Roman" w:hAnsi="Times New Roman" w:cs="Times New Roman"/>
                <w:sz w:val="20"/>
                <w:szCs w:val="20"/>
                <w:lang w:val="en-MY"/>
              </w:rPr>
              <w:t>MODULAIR CILD ROOM IN SANDWICH PANELS CONDENSINGNUNIT HERMETIC.</w:t>
            </w:r>
          </w:p>
        </w:tc>
        <w:tc>
          <w:tcPr>
            <w:tcW w:w="1004" w:type="dxa"/>
            <w:vAlign w:val="center"/>
          </w:tcPr>
          <w:p w14:paraId="5D15BEB7" w14:textId="6626D4AA"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2</w:t>
            </w:r>
          </w:p>
        </w:tc>
        <w:tc>
          <w:tcPr>
            <w:tcW w:w="915" w:type="dxa"/>
            <w:vAlign w:val="center"/>
          </w:tcPr>
          <w:p w14:paraId="2642638D"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5BF1CF5E"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66AD3D5C" w14:textId="63A5EBD1"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65DB06C5" w14:textId="77777777" w:rsidTr="002F247A">
        <w:trPr>
          <w:trHeight w:val="664"/>
        </w:trPr>
        <w:tc>
          <w:tcPr>
            <w:tcW w:w="1489" w:type="dxa"/>
            <w:vAlign w:val="center"/>
          </w:tcPr>
          <w:p w14:paraId="22762FEF"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2B19AE9B" w14:textId="54734DE1"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Réparation fuite + recharge gaz R404A</w:t>
            </w:r>
          </w:p>
        </w:tc>
        <w:tc>
          <w:tcPr>
            <w:tcW w:w="1004" w:type="dxa"/>
            <w:vAlign w:val="center"/>
          </w:tcPr>
          <w:p w14:paraId="134C2E6D" w14:textId="364AD8C2"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5</w:t>
            </w:r>
          </w:p>
        </w:tc>
        <w:tc>
          <w:tcPr>
            <w:tcW w:w="915" w:type="dxa"/>
            <w:vAlign w:val="center"/>
          </w:tcPr>
          <w:p w14:paraId="6C9DD553"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7E0DC729"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719E7364" w14:textId="6F548A50"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4D552425" w14:textId="77777777" w:rsidTr="002F247A">
        <w:trPr>
          <w:trHeight w:val="664"/>
        </w:trPr>
        <w:tc>
          <w:tcPr>
            <w:tcW w:w="1489" w:type="dxa"/>
            <w:vAlign w:val="center"/>
          </w:tcPr>
          <w:p w14:paraId="7CB1529F"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4891E34E" w14:textId="77777777" w:rsidR="002F247A" w:rsidRPr="00931EDA" w:rsidRDefault="002F247A" w:rsidP="00E30A9E">
            <w:pPr>
              <w:spacing w:line="360" w:lineRule="auto"/>
              <w:contextualSpacing/>
              <w:rPr>
                <w:rFonts w:ascii="Times New Roman" w:hAnsi="Times New Roman" w:cs="Times New Roman"/>
                <w:sz w:val="20"/>
                <w:szCs w:val="20"/>
              </w:rPr>
            </w:pPr>
            <w:r w:rsidRPr="00931EDA">
              <w:rPr>
                <w:rFonts w:ascii="Times New Roman" w:hAnsi="Times New Roman" w:cs="Times New Roman"/>
                <w:sz w:val="20"/>
                <w:szCs w:val="20"/>
              </w:rPr>
              <w:t>Convertisseur triphasé 400 V</w:t>
            </w:r>
          </w:p>
          <w:p w14:paraId="39BB97E5" w14:textId="667F9C09" w:rsidR="002F247A" w:rsidRPr="00931EDA" w:rsidRDefault="002F247A" w:rsidP="00E30A9E">
            <w:pPr>
              <w:spacing w:after="0" w:line="240" w:lineRule="auto"/>
              <w:rPr>
                <w:rFonts w:ascii="Times New Roman" w:eastAsia="Calibri" w:hAnsi="Times New Roman" w:cs="Times New Roman"/>
                <w:lang w:val="fr-CA" w:eastAsia="en-US"/>
              </w:rPr>
            </w:pPr>
          </w:p>
        </w:tc>
        <w:tc>
          <w:tcPr>
            <w:tcW w:w="1004" w:type="dxa"/>
            <w:vAlign w:val="center"/>
          </w:tcPr>
          <w:p w14:paraId="6CBF0906" w14:textId="3D8E7DFA"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1</w:t>
            </w:r>
          </w:p>
        </w:tc>
        <w:tc>
          <w:tcPr>
            <w:tcW w:w="915" w:type="dxa"/>
            <w:vAlign w:val="center"/>
          </w:tcPr>
          <w:p w14:paraId="77CA2D67"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223CBCEF"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0F28E1B0" w14:textId="194B13A7"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55D304F6" w14:textId="77777777" w:rsidTr="002F247A">
        <w:trPr>
          <w:trHeight w:val="664"/>
        </w:trPr>
        <w:tc>
          <w:tcPr>
            <w:tcW w:w="1489" w:type="dxa"/>
            <w:vAlign w:val="center"/>
          </w:tcPr>
          <w:p w14:paraId="1CF8EC11"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14851521" w14:textId="235F8FBD"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Branchement de l’énergie de SONELEC</w:t>
            </w:r>
          </w:p>
        </w:tc>
        <w:tc>
          <w:tcPr>
            <w:tcW w:w="1004" w:type="dxa"/>
            <w:vAlign w:val="center"/>
          </w:tcPr>
          <w:p w14:paraId="50885B5E" w14:textId="3D066A9F"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hAnsi="Times New Roman" w:cs="Times New Roman"/>
                <w:sz w:val="20"/>
                <w:szCs w:val="20"/>
              </w:rPr>
              <w:t>1</w:t>
            </w:r>
          </w:p>
        </w:tc>
        <w:tc>
          <w:tcPr>
            <w:tcW w:w="915" w:type="dxa"/>
            <w:vAlign w:val="center"/>
          </w:tcPr>
          <w:p w14:paraId="1A2610D3"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416022CD"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2023FC80" w14:textId="703DB96B"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2F247A" w:rsidRPr="00931EDA" w14:paraId="68AF5D80" w14:textId="77777777" w:rsidTr="002F247A">
        <w:trPr>
          <w:trHeight w:val="664"/>
        </w:trPr>
        <w:tc>
          <w:tcPr>
            <w:tcW w:w="1489" w:type="dxa"/>
            <w:vAlign w:val="center"/>
          </w:tcPr>
          <w:p w14:paraId="67812F3F" w14:textId="77777777" w:rsidR="002F247A" w:rsidRPr="00931EDA" w:rsidRDefault="002F247A"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61FE769A" w14:textId="14DED539" w:rsidR="002F247A" w:rsidRPr="00931EDA" w:rsidRDefault="002F247A" w:rsidP="00E30A9E">
            <w:pPr>
              <w:spacing w:after="0" w:line="240" w:lineRule="auto"/>
              <w:rPr>
                <w:rFonts w:ascii="Times New Roman" w:eastAsia="Calibri" w:hAnsi="Times New Roman" w:cs="Times New Roman"/>
                <w:lang w:val="fr-CA" w:eastAsia="en-US"/>
              </w:rPr>
            </w:pPr>
            <w:r w:rsidRPr="00931EDA">
              <w:rPr>
                <w:rFonts w:ascii="Times New Roman" w:hAnsi="Times New Roman" w:cs="Times New Roman"/>
                <w:sz w:val="20"/>
                <w:szCs w:val="20"/>
              </w:rPr>
              <w:t xml:space="preserve">Installation et suivi du fonctionnement pour une période de 6mois minimum. </w:t>
            </w:r>
          </w:p>
        </w:tc>
        <w:tc>
          <w:tcPr>
            <w:tcW w:w="1004" w:type="dxa"/>
            <w:vAlign w:val="center"/>
          </w:tcPr>
          <w:p w14:paraId="7A18CF4E" w14:textId="1FFA450C" w:rsidR="002F247A" w:rsidRPr="00931EDA" w:rsidRDefault="001836C7" w:rsidP="00E30A9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Forfait</w:t>
            </w:r>
          </w:p>
        </w:tc>
        <w:tc>
          <w:tcPr>
            <w:tcW w:w="915" w:type="dxa"/>
            <w:vAlign w:val="center"/>
          </w:tcPr>
          <w:p w14:paraId="24D5C99D"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991" w:type="dxa"/>
            <w:vAlign w:val="center"/>
          </w:tcPr>
          <w:p w14:paraId="38A463A1" w14:textId="77777777" w:rsidR="002F247A" w:rsidRPr="00931EDA" w:rsidRDefault="002F247A" w:rsidP="00E30A9E">
            <w:pPr>
              <w:spacing w:after="0" w:line="240" w:lineRule="auto"/>
              <w:jc w:val="center"/>
              <w:rPr>
                <w:rFonts w:ascii="Times New Roman" w:eastAsia="Times New Roman" w:hAnsi="Times New Roman" w:cs="Times New Roman"/>
              </w:rPr>
            </w:pPr>
          </w:p>
        </w:tc>
        <w:tc>
          <w:tcPr>
            <w:tcW w:w="865" w:type="dxa"/>
            <w:vAlign w:val="center"/>
          </w:tcPr>
          <w:p w14:paraId="158ED7EE" w14:textId="0AFF3037" w:rsidR="002F247A" w:rsidRPr="00931EDA" w:rsidRDefault="002F247A" w:rsidP="00E30A9E">
            <w:pPr>
              <w:spacing w:after="0" w:line="240" w:lineRule="auto"/>
              <w:jc w:val="center"/>
              <w:rPr>
                <w:rFonts w:ascii="Times New Roman" w:eastAsia="Times New Roman" w:hAnsi="Times New Roman" w:cs="Times New Roman"/>
              </w:rPr>
            </w:pPr>
            <w:r w:rsidRPr="00931EDA">
              <w:rPr>
                <w:rFonts w:ascii="Times New Roman" w:eastAsia="Times New Roman" w:hAnsi="Times New Roman" w:cs="Times New Roman"/>
              </w:rPr>
              <w:t>45jours</w:t>
            </w:r>
          </w:p>
        </w:tc>
      </w:tr>
      <w:tr w:rsidR="001836C7" w:rsidRPr="00931EDA" w14:paraId="30D60687" w14:textId="77777777" w:rsidTr="002F247A">
        <w:trPr>
          <w:trHeight w:val="664"/>
        </w:trPr>
        <w:tc>
          <w:tcPr>
            <w:tcW w:w="1489" w:type="dxa"/>
            <w:vAlign w:val="center"/>
          </w:tcPr>
          <w:p w14:paraId="69E99591" w14:textId="77777777" w:rsidR="001836C7" w:rsidRPr="00931EDA" w:rsidRDefault="001836C7" w:rsidP="00E30A9E">
            <w:pPr>
              <w:pStyle w:val="Paragraphedeliste"/>
              <w:numPr>
                <w:ilvl w:val="0"/>
                <w:numId w:val="20"/>
              </w:numPr>
              <w:spacing w:after="0" w:line="240" w:lineRule="auto"/>
              <w:jc w:val="center"/>
              <w:rPr>
                <w:rFonts w:ascii="Times New Roman" w:eastAsia="Times New Roman" w:hAnsi="Times New Roman" w:cs="Times New Roman"/>
              </w:rPr>
            </w:pPr>
          </w:p>
        </w:tc>
        <w:tc>
          <w:tcPr>
            <w:tcW w:w="2063" w:type="dxa"/>
          </w:tcPr>
          <w:p w14:paraId="411BD07D" w14:textId="2882174F" w:rsidR="001836C7" w:rsidRPr="001836C7" w:rsidRDefault="001836C7" w:rsidP="00E30A9E">
            <w:pPr>
              <w:spacing w:after="0" w:line="240" w:lineRule="auto"/>
              <w:rPr>
                <w:rFonts w:ascii="Times New Roman" w:hAnsi="Times New Roman" w:cs="Times New Roman"/>
                <w:b/>
                <w:bCs/>
                <w:sz w:val="20"/>
                <w:szCs w:val="20"/>
              </w:rPr>
            </w:pPr>
            <w:r w:rsidRPr="001836C7">
              <w:rPr>
                <w:rFonts w:ascii="Times New Roman" w:hAnsi="Times New Roman" w:cs="Times New Roman"/>
                <w:b/>
                <w:bCs/>
                <w:sz w:val="20"/>
                <w:szCs w:val="20"/>
              </w:rPr>
              <w:t xml:space="preserve">Le transport exigé est par avion </w:t>
            </w:r>
          </w:p>
        </w:tc>
        <w:tc>
          <w:tcPr>
            <w:tcW w:w="1004" w:type="dxa"/>
            <w:vAlign w:val="center"/>
          </w:tcPr>
          <w:p w14:paraId="631A2C11" w14:textId="5AAF81A1" w:rsidR="001836C7" w:rsidRDefault="001836C7" w:rsidP="00E30A9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Forfait </w:t>
            </w:r>
          </w:p>
        </w:tc>
        <w:tc>
          <w:tcPr>
            <w:tcW w:w="915" w:type="dxa"/>
            <w:vAlign w:val="center"/>
          </w:tcPr>
          <w:p w14:paraId="7E196E26" w14:textId="77777777" w:rsidR="001836C7" w:rsidRPr="00931EDA" w:rsidRDefault="001836C7" w:rsidP="00E30A9E">
            <w:pPr>
              <w:spacing w:after="0" w:line="240" w:lineRule="auto"/>
              <w:jc w:val="center"/>
              <w:rPr>
                <w:rFonts w:ascii="Times New Roman" w:eastAsia="Times New Roman" w:hAnsi="Times New Roman" w:cs="Times New Roman"/>
              </w:rPr>
            </w:pPr>
          </w:p>
        </w:tc>
        <w:tc>
          <w:tcPr>
            <w:tcW w:w="991" w:type="dxa"/>
            <w:vAlign w:val="center"/>
          </w:tcPr>
          <w:p w14:paraId="30A3B02D" w14:textId="77777777" w:rsidR="001836C7" w:rsidRPr="00931EDA" w:rsidRDefault="001836C7" w:rsidP="00E30A9E">
            <w:pPr>
              <w:spacing w:after="0" w:line="240" w:lineRule="auto"/>
              <w:jc w:val="center"/>
              <w:rPr>
                <w:rFonts w:ascii="Times New Roman" w:eastAsia="Times New Roman" w:hAnsi="Times New Roman" w:cs="Times New Roman"/>
              </w:rPr>
            </w:pPr>
          </w:p>
        </w:tc>
        <w:tc>
          <w:tcPr>
            <w:tcW w:w="865" w:type="dxa"/>
            <w:vAlign w:val="center"/>
          </w:tcPr>
          <w:p w14:paraId="12AA784E" w14:textId="1AFD8A18" w:rsidR="001836C7" w:rsidRPr="00931EDA" w:rsidRDefault="00B0102F" w:rsidP="00E30A9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45jours</w:t>
            </w:r>
          </w:p>
        </w:tc>
      </w:tr>
    </w:tbl>
    <w:p w14:paraId="4A56365E" w14:textId="77777777" w:rsidR="007D1573" w:rsidRPr="00931EDA" w:rsidRDefault="007D1573" w:rsidP="007D1573">
      <w:pPr>
        <w:spacing w:after="0" w:line="240" w:lineRule="auto"/>
        <w:rPr>
          <w:rFonts w:ascii="Times New Roman" w:eastAsia="Calibri" w:hAnsi="Times New Roman" w:cs="Times New Roman"/>
          <w:szCs w:val="24"/>
          <w:lang w:val="fr-CA" w:eastAsia="en-US"/>
        </w:rPr>
      </w:pPr>
    </w:p>
    <w:p w14:paraId="68709B66" w14:textId="77777777" w:rsidR="007D1573" w:rsidRPr="00333948" w:rsidRDefault="007D1573" w:rsidP="007D1573">
      <w:pPr>
        <w:spacing w:after="0" w:line="240" w:lineRule="auto"/>
        <w:rPr>
          <w:rFonts w:ascii="Times New Roman" w:eastAsia="Calibri" w:hAnsi="Times New Roman" w:cs="Times New Roman"/>
          <w:szCs w:val="24"/>
          <w:lang w:val="fr-CA" w:eastAsia="en-US"/>
        </w:rPr>
      </w:pPr>
      <w:r w:rsidRPr="00931EDA">
        <w:rPr>
          <w:rFonts w:ascii="Times New Roman" w:eastAsia="Calibri" w:hAnsi="Times New Roman" w:cs="Times New Roman"/>
          <w:szCs w:val="24"/>
          <w:lang w:val="fr-CA" w:eastAsia="en-US"/>
        </w:rPr>
        <w:t>[</w:t>
      </w:r>
      <w:r w:rsidRPr="00931EDA">
        <w:rPr>
          <w:rFonts w:ascii="Times New Roman" w:eastAsia="Calibri" w:hAnsi="Times New Roman" w:cs="Times New Roman"/>
          <w:i/>
          <w:szCs w:val="24"/>
          <w:lang w:val="fr-CA" w:eastAsia="en-US"/>
        </w:rPr>
        <w:t>L’Acheteur prépare la liste des équipements</w:t>
      </w:r>
      <w:r w:rsidRPr="00333948">
        <w:rPr>
          <w:rFonts w:ascii="Times New Roman" w:eastAsia="Calibri" w:hAnsi="Times New Roman" w:cs="Times New Roman"/>
          <w:i/>
          <w:szCs w:val="24"/>
          <w:lang w:val="fr-CA" w:eastAsia="en-US"/>
        </w:rPr>
        <w:t xml:space="preserve"> à acquérir, complète les trois premières colonnes et laisse le soin au fournisseur d’inscrire les prix et le délai de livraison. Chaque article doit être décrit avec précision, sans référence à des noms de marques. Indiquer la liste des accessoires et pièces de rechange. Le Fournisseur est autorisé, s’il le désire à remplir ce document à la main ou de le reproduire selon le même format]</w:t>
      </w:r>
    </w:p>
    <w:p w14:paraId="43067D6F" w14:textId="77777777" w:rsidR="007D1573" w:rsidRPr="00333948" w:rsidRDefault="007D1573" w:rsidP="007D1573">
      <w:pPr>
        <w:suppressAutoHyphens/>
        <w:spacing w:after="0" w:line="240" w:lineRule="auto"/>
        <w:rPr>
          <w:rFonts w:ascii="Times New Roman" w:eastAsia="Calibri" w:hAnsi="Times New Roman" w:cs="Times New Roman"/>
          <w:szCs w:val="24"/>
          <w:lang w:val="fr-CA" w:eastAsia="en-US"/>
        </w:rPr>
      </w:pPr>
      <w:r w:rsidRPr="00333948">
        <w:rPr>
          <w:rFonts w:ascii="Times New Roman" w:eastAsia="Calibri" w:hAnsi="Times New Roman" w:cs="Times New Roman"/>
          <w:szCs w:val="24"/>
          <w:lang w:val="fr-CA" w:eastAsia="en-US"/>
        </w:rPr>
        <w:t>[</w:t>
      </w:r>
      <w:r w:rsidRPr="00333948">
        <w:rPr>
          <w:rFonts w:ascii="Times New Roman" w:eastAsia="Calibri" w:hAnsi="Times New Roman" w:cs="Times New Roman"/>
          <w:i/>
          <w:szCs w:val="24"/>
          <w:lang w:val="fr-CA" w:eastAsia="en-US"/>
        </w:rPr>
        <w:t>Nom de l’Acheteur</w:t>
      </w:r>
      <w:r w:rsidRPr="00333948">
        <w:rPr>
          <w:rFonts w:ascii="Times New Roman" w:eastAsia="Calibri" w:hAnsi="Times New Roman" w:cs="Times New Roman"/>
          <w:szCs w:val="24"/>
          <w:lang w:val="fr-CA" w:eastAsia="en-US"/>
        </w:rPr>
        <w:t>]</w:t>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p>
    <w:p w14:paraId="6B06DBF2" w14:textId="77777777" w:rsidR="007D1573" w:rsidRPr="00333948" w:rsidRDefault="007D1573" w:rsidP="007D1573">
      <w:pPr>
        <w:spacing w:after="0" w:line="240" w:lineRule="auto"/>
        <w:rPr>
          <w:rFonts w:ascii="Times New Roman" w:eastAsia="Calibri" w:hAnsi="Times New Roman" w:cs="Times New Roman"/>
          <w:szCs w:val="24"/>
          <w:lang w:val="fr-CA" w:eastAsia="en-US"/>
        </w:rPr>
      </w:pPr>
    </w:p>
    <w:p w14:paraId="379FCDCC" w14:textId="77777777" w:rsidR="00BD1681" w:rsidRDefault="007D1573" w:rsidP="007D1573">
      <w:pPr>
        <w:spacing w:after="0" w:line="240" w:lineRule="auto"/>
        <w:rPr>
          <w:rFonts w:ascii="Times New Roman" w:eastAsia="Calibri" w:hAnsi="Times New Roman" w:cs="Times New Roman"/>
          <w:szCs w:val="24"/>
          <w:lang w:val="fr-CA" w:eastAsia="en-US"/>
        </w:rPr>
      </w:pPr>
      <w:r w:rsidRPr="00333948">
        <w:rPr>
          <w:rFonts w:ascii="Times New Roman" w:eastAsia="Calibri" w:hAnsi="Times New Roman" w:cs="Times New Roman"/>
          <w:szCs w:val="24"/>
          <w:lang w:val="fr-CA" w:eastAsia="en-US"/>
        </w:rPr>
        <w:t xml:space="preserve">Consultation No __ du __/__/__ </w:t>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r w:rsidRPr="00333948">
        <w:rPr>
          <w:rFonts w:ascii="Times New Roman" w:eastAsia="Calibri" w:hAnsi="Times New Roman" w:cs="Times New Roman"/>
          <w:szCs w:val="24"/>
          <w:lang w:val="fr-CA" w:eastAsia="en-US"/>
        </w:rPr>
        <w:tab/>
      </w:r>
    </w:p>
    <w:p w14:paraId="0130BDD7" w14:textId="3D88793C" w:rsidR="007D1573" w:rsidRPr="00333948" w:rsidRDefault="007D1573" w:rsidP="007D1573">
      <w:pPr>
        <w:spacing w:after="0" w:line="240" w:lineRule="auto"/>
        <w:rPr>
          <w:rFonts w:ascii="Times New Roman" w:eastAsia="Calibri" w:hAnsi="Times New Roman" w:cs="Times New Roman"/>
          <w:szCs w:val="24"/>
          <w:lang w:val="fr-CA" w:eastAsia="en-US"/>
        </w:rPr>
      </w:pPr>
      <w:r w:rsidRPr="00333948">
        <w:rPr>
          <w:rFonts w:ascii="Times New Roman" w:eastAsia="Calibri" w:hAnsi="Times New Roman" w:cs="Times New Roman"/>
          <w:szCs w:val="24"/>
          <w:lang w:val="fr-CA" w:eastAsia="en-US"/>
        </w:rPr>
        <w:t>Date de remise des prix __/__/__</w:t>
      </w:r>
    </w:p>
    <w:p w14:paraId="45EF9C60" w14:textId="77777777" w:rsidR="007D1573" w:rsidRPr="00CF3101" w:rsidRDefault="007D1573" w:rsidP="007D1573">
      <w:pPr>
        <w:spacing w:line="240" w:lineRule="auto"/>
        <w:rPr>
          <w:rFonts w:ascii="Times New Roman Bold" w:hAnsi="Times New Roman Bold"/>
          <w:b/>
          <w:caps/>
          <w:sz w:val="28"/>
          <w:lang w:val="fr-CA"/>
        </w:rPr>
      </w:pPr>
      <w:r w:rsidRPr="00333948">
        <w:rPr>
          <w:rFonts w:ascii="Times New Roman" w:eastAsia="Calibri" w:hAnsi="Times New Roman" w:cs="Times New Roman"/>
          <w:szCs w:val="24"/>
          <w:lang w:val="fr-CA" w:eastAsia="en-US"/>
        </w:rPr>
        <w:br w:type="page"/>
      </w:r>
    </w:p>
    <w:tbl>
      <w:tblPr>
        <w:tblW w:w="9694"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2"/>
        <w:gridCol w:w="2123"/>
        <w:gridCol w:w="6379"/>
        <w:gridCol w:w="850"/>
      </w:tblGrid>
      <w:tr w:rsidR="002F247A" w:rsidRPr="002F247A" w14:paraId="7B343742" w14:textId="77777777" w:rsidTr="0010158F">
        <w:trPr>
          <w:trHeight w:val="793"/>
          <w:tblHeader/>
          <w:tblCellSpacing w:w="15" w:type="dxa"/>
        </w:trPr>
        <w:tc>
          <w:tcPr>
            <w:tcW w:w="0" w:type="auto"/>
            <w:shd w:val="clear" w:color="auto" w:fill="FFC000"/>
            <w:vAlign w:val="center"/>
            <w:hideMark/>
          </w:tcPr>
          <w:p w14:paraId="03B1CA4C" w14:textId="77777777" w:rsidR="002F247A" w:rsidRPr="002F247A" w:rsidRDefault="002F247A" w:rsidP="000C0DA4">
            <w:pPr>
              <w:rPr>
                <w:rFonts w:ascii="Times New Roman" w:hAnsi="Times New Roman" w:cs="Times New Roman"/>
                <w:b/>
                <w:bCs/>
              </w:rPr>
            </w:pPr>
            <w:r w:rsidRPr="002F247A">
              <w:rPr>
                <w:rFonts w:ascii="Times New Roman" w:hAnsi="Times New Roman" w:cs="Times New Roman"/>
                <w:b/>
                <w:bCs/>
              </w:rPr>
              <w:lastRenderedPageBreak/>
              <w:t>N°</w:t>
            </w:r>
          </w:p>
        </w:tc>
        <w:tc>
          <w:tcPr>
            <w:tcW w:w="2093" w:type="dxa"/>
            <w:shd w:val="clear" w:color="auto" w:fill="FFC000"/>
            <w:vAlign w:val="center"/>
            <w:hideMark/>
          </w:tcPr>
          <w:p w14:paraId="56AA8A2B" w14:textId="520EF73B" w:rsidR="002F247A" w:rsidRPr="002F247A" w:rsidRDefault="002F247A" w:rsidP="000C0DA4">
            <w:pPr>
              <w:rPr>
                <w:rFonts w:ascii="Times New Roman" w:hAnsi="Times New Roman" w:cs="Times New Roman"/>
                <w:b/>
                <w:bCs/>
              </w:rPr>
            </w:pPr>
            <w:r w:rsidRPr="002F247A">
              <w:rPr>
                <w:rFonts w:ascii="Times New Roman" w:hAnsi="Times New Roman" w:cs="Times New Roman"/>
                <w:b/>
                <w:bCs/>
              </w:rPr>
              <w:t>Site</w:t>
            </w:r>
            <w:r w:rsidR="0010158F">
              <w:rPr>
                <w:rFonts w:ascii="Times New Roman" w:hAnsi="Times New Roman" w:cs="Times New Roman"/>
                <w:b/>
                <w:bCs/>
              </w:rPr>
              <w:t xml:space="preserve"> a </w:t>
            </w:r>
            <w:proofErr w:type="spellStart"/>
            <w:r w:rsidR="0010158F">
              <w:rPr>
                <w:rFonts w:ascii="Times New Roman" w:hAnsi="Times New Roman" w:cs="Times New Roman"/>
                <w:b/>
                <w:bCs/>
              </w:rPr>
              <w:t>livré</w:t>
            </w:r>
            <w:r w:rsidR="001836C7">
              <w:rPr>
                <w:rFonts w:ascii="Times New Roman" w:hAnsi="Times New Roman" w:cs="Times New Roman"/>
                <w:b/>
                <w:bCs/>
              </w:rPr>
              <w:t>r</w:t>
            </w:r>
            <w:proofErr w:type="spellEnd"/>
            <w:r w:rsidR="0010158F">
              <w:rPr>
                <w:rFonts w:ascii="Times New Roman" w:hAnsi="Times New Roman" w:cs="Times New Roman"/>
                <w:b/>
                <w:bCs/>
              </w:rPr>
              <w:t xml:space="preserve"> </w:t>
            </w:r>
          </w:p>
        </w:tc>
        <w:tc>
          <w:tcPr>
            <w:tcW w:w="6349" w:type="dxa"/>
            <w:shd w:val="clear" w:color="auto" w:fill="FFC000"/>
            <w:vAlign w:val="center"/>
            <w:hideMark/>
          </w:tcPr>
          <w:p w14:paraId="6783752D" w14:textId="77777777" w:rsidR="002F247A" w:rsidRPr="002F247A" w:rsidRDefault="002F247A" w:rsidP="000C0DA4">
            <w:pPr>
              <w:rPr>
                <w:rFonts w:ascii="Times New Roman" w:hAnsi="Times New Roman" w:cs="Times New Roman"/>
                <w:b/>
                <w:bCs/>
              </w:rPr>
            </w:pPr>
            <w:r w:rsidRPr="002F247A">
              <w:rPr>
                <w:rFonts w:ascii="Times New Roman" w:hAnsi="Times New Roman" w:cs="Times New Roman"/>
                <w:b/>
                <w:bCs/>
              </w:rPr>
              <w:t>Pièce / Intervention</w:t>
            </w:r>
          </w:p>
        </w:tc>
        <w:tc>
          <w:tcPr>
            <w:tcW w:w="805" w:type="dxa"/>
            <w:shd w:val="clear" w:color="auto" w:fill="FFC000"/>
            <w:vAlign w:val="center"/>
            <w:hideMark/>
          </w:tcPr>
          <w:p w14:paraId="39332C38" w14:textId="77777777" w:rsidR="002F247A" w:rsidRPr="002F247A" w:rsidRDefault="002F247A" w:rsidP="000C0DA4">
            <w:pPr>
              <w:rPr>
                <w:rFonts w:ascii="Times New Roman" w:hAnsi="Times New Roman" w:cs="Times New Roman"/>
                <w:b/>
                <w:bCs/>
              </w:rPr>
            </w:pPr>
            <w:r w:rsidRPr="002F247A">
              <w:rPr>
                <w:rFonts w:ascii="Times New Roman" w:hAnsi="Times New Roman" w:cs="Times New Roman"/>
                <w:b/>
                <w:bCs/>
              </w:rPr>
              <w:t>Qté</w:t>
            </w:r>
          </w:p>
        </w:tc>
      </w:tr>
      <w:tr w:rsidR="002F247A" w:rsidRPr="002F247A" w14:paraId="3E1A755E" w14:textId="77777777" w:rsidTr="0010158F">
        <w:trPr>
          <w:trHeight w:val="760"/>
          <w:tblCellSpacing w:w="15" w:type="dxa"/>
        </w:trPr>
        <w:tc>
          <w:tcPr>
            <w:tcW w:w="0" w:type="auto"/>
            <w:vMerge w:val="restart"/>
            <w:vAlign w:val="center"/>
            <w:hideMark/>
          </w:tcPr>
          <w:p w14:paraId="1D38D3CB"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c>
          <w:tcPr>
            <w:tcW w:w="2093" w:type="dxa"/>
            <w:vMerge w:val="restart"/>
            <w:vAlign w:val="center"/>
            <w:hideMark/>
          </w:tcPr>
          <w:p w14:paraId="2821CD1E"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Fomboni</w:t>
            </w:r>
          </w:p>
        </w:tc>
        <w:tc>
          <w:tcPr>
            <w:tcW w:w="6349" w:type="dxa"/>
            <w:tcBorders>
              <w:bottom w:val="single" w:sz="4" w:space="0" w:color="auto"/>
            </w:tcBorders>
            <w:vAlign w:val="center"/>
            <w:hideMark/>
          </w:tcPr>
          <w:p w14:paraId="33C6BE7B"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Compresseur PEGO Q7-36.1Y-1000</w:t>
            </w:r>
          </w:p>
        </w:tc>
        <w:tc>
          <w:tcPr>
            <w:tcW w:w="805" w:type="dxa"/>
            <w:tcBorders>
              <w:bottom w:val="single" w:sz="4" w:space="0" w:color="auto"/>
            </w:tcBorders>
            <w:vAlign w:val="center"/>
            <w:hideMark/>
          </w:tcPr>
          <w:p w14:paraId="6A865291"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3CBC1BAC" w14:textId="77777777" w:rsidTr="0010158F">
        <w:trPr>
          <w:trHeight w:val="640"/>
          <w:tblCellSpacing w:w="15" w:type="dxa"/>
        </w:trPr>
        <w:tc>
          <w:tcPr>
            <w:tcW w:w="0" w:type="auto"/>
            <w:vMerge/>
            <w:vAlign w:val="center"/>
          </w:tcPr>
          <w:p w14:paraId="1815782F" w14:textId="77777777" w:rsidR="002F247A" w:rsidRPr="002F247A" w:rsidRDefault="002F247A" w:rsidP="000C0DA4">
            <w:pPr>
              <w:rPr>
                <w:rFonts w:ascii="Times New Roman" w:hAnsi="Times New Roman" w:cs="Times New Roman"/>
              </w:rPr>
            </w:pPr>
          </w:p>
        </w:tc>
        <w:tc>
          <w:tcPr>
            <w:tcW w:w="2093" w:type="dxa"/>
            <w:vMerge/>
            <w:vAlign w:val="center"/>
          </w:tcPr>
          <w:p w14:paraId="0AB05F2C" w14:textId="77777777" w:rsidR="002F247A" w:rsidRPr="002F247A" w:rsidRDefault="002F247A" w:rsidP="000C0DA4">
            <w:pPr>
              <w:rPr>
                <w:rFonts w:ascii="Times New Roman" w:hAnsi="Times New Roman" w:cs="Times New Roman"/>
              </w:rPr>
            </w:pPr>
          </w:p>
        </w:tc>
        <w:tc>
          <w:tcPr>
            <w:tcW w:w="6349" w:type="dxa"/>
            <w:tcBorders>
              <w:top w:val="single" w:sz="4" w:space="0" w:color="auto"/>
              <w:bottom w:val="single" w:sz="4" w:space="0" w:color="auto"/>
            </w:tcBorders>
            <w:vAlign w:val="center"/>
          </w:tcPr>
          <w:p w14:paraId="2B3FC206"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Panneaux sandwichs en polyuréthane</w:t>
            </w:r>
          </w:p>
        </w:tc>
        <w:tc>
          <w:tcPr>
            <w:tcW w:w="805" w:type="dxa"/>
            <w:tcBorders>
              <w:top w:val="single" w:sz="4" w:space="0" w:color="auto"/>
              <w:bottom w:val="single" w:sz="4" w:space="0" w:color="auto"/>
            </w:tcBorders>
            <w:vAlign w:val="center"/>
          </w:tcPr>
          <w:p w14:paraId="48032C02"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18m2</w:t>
            </w:r>
          </w:p>
        </w:tc>
      </w:tr>
      <w:tr w:rsidR="002F247A" w:rsidRPr="002F247A" w14:paraId="0BB865DB" w14:textId="77777777" w:rsidTr="0010158F">
        <w:trPr>
          <w:trHeight w:val="240"/>
          <w:tblCellSpacing w:w="15" w:type="dxa"/>
        </w:trPr>
        <w:tc>
          <w:tcPr>
            <w:tcW w:w="0" w:type="auto"/>
            <w:vMerge/>
            <w:vAlign w:val="center"/>
          </w:tcPr>
          <w:p w14:paraId="177E7240" w14:textId="77777777" w:rsidR="002F247A" w:rsidRPr="002F247A" w:rsidRDefault="002F247A" w:rsidP="000C0DA4">
            <w:pPr>
              <w:rPr>
                <w:rFonts w:ascii="Times New Roman" w:hAnsi="Times New Roman" w:cs="Times New Roman"/>
              </w:rPr>
            </w:pPr>
          </w:p>
        </w:tc>
        <w:tc>
          <w:tcPr>
            <w:tcW w:w="2093" w:type="dxa"/>
            <w:vMerge/>
            <w:vAlign w:val="center"/>
          </w:tcPr>
          <w:p w14:paraId="68F1AFC7" w14:textId="77777777" w:rsidR="002F247A" w:rsidRPr="002F247A" w:rsidRDefault="002F247A" w:rsidP="000C0DA4">
            <w:pPr>
              <w:rPr>
                <w:rFonts w:ascii="Times New Roman" w:hAnsi="Times New Roman" w:cs="Times New Roman"/>
              </w:rPr>
            </w:pPr>
          </w:p>
        </w:tc>
        <w:tc>
          <w:tcPr>
            <w:tcW w:w="6349" w:type="dxa"/>
            <w:tcBorders>
              <w:top w:val="single" w:sz="4" w:space="0" w:color="auto"/>
            </w:tcBorders>
            <w:vAlign w:val="center"/>
          </w:tcPr>
          <w:p w14:paraId="1AF15DC8"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Réparation fuite + recharge gaz R404A</w:t>
            </w:r>
          </w:p>
        </w:tc>
        <w:tc>
          <w:tcPr>
            <w:tcW w:w="805" w:type="dxa"/>
            <w:tcBorders>
              <w:top w:val="single" w:sz="4" w:space="0" w:color="auto"/>
            </w:tcBorders>
            <w:vAlign w:val="center"/>
          </w:tcPr>
          <w:p w14:paraId="38A77821"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7143FE9D" w14:textId="77777777" w:rsidTr="0010158F">
        <w:trPr>
          <w:trHeight w:val="520"/>
          <w:tblCellSpacing w:w="15" w:type="dxa"/>
        </w:trPr>
        <w:tc>
          <w:tcPr>
            <w:tcW w:w="0" w:type="auto"/>
            <w:vMerge w:val="restart"/>
            <w:vAlign w:val="center"/>
            <w:hideMark/>
          </w:tcPr>
          <w:p w14:paraId="3C282A32"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2</w:t>
            </w:r>
          </w:p>
        </w:tc>
        <w:tc>
          <w:tcPr>
            <w:tcW w:w="2093" w:type="dxa"/>
            <w:vMerge w:val="restart"/>
            <w:vAlign w:val="center"/>
            <w:hideMark/>
          </w:tcPr>
          <w:p w14:paraId="6BE79D5F"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Mutsamudu</w:t>
            </w:r>
          </w:p>
        </w:tc>
        <w:tc>
          <w:tcPr>
            <w:tcW w:w="6349" w:type="dxa"/>
            <w:tcBorders>
              <w:bottom w:val="single" w:sz="4" w:space="0" w:color="auto"/>
            </w:tcBorders>
            <w:vAlign w:val="center"/>
            <w:hideMark/>
          </w:tcPr>
          <w:p w14:paraId="2F8D4437"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Convertisseur triphasé 400 V</w:t>
            </w:r>
          </w:p>
        </w:tc>
        <w:tc>
          <w:tcPr>
            <w:tcW w:w="805" w:type="dxa"/>
            <w:tcBorders>
              <w:bottom w:val="single" w:sz="4" w:space="0" w:color="auto"/>
            </w:tcBorders>
            <w:vAlign w:val="center"/>
            <w:hideMark/>
          </w:tcPr>
          <w:p w14:paraId="597ED1D0"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24B20351" w14:textId="77777777" w:rsidTr="0010158F">
        <w:trPr>
          <w:trHeight w:val="650"/>
          <w:tblCellSpacing w:w="15" w:type="dxa"/>
        </w:trPr>
        <w:tc>
          <w:tcPr>
            <w:tcW w:w="0" w:type="auto"/>
            <w:vMerge/>
            <w:vAlign w:val="center"/>
          </w:tcPr>
          <w:p w14:paraId="588BB602" w14:textId="77777777" w:rsidR="002F247A" w:rsidRPr="002F247A" w:rsidRDefault="002F247A" w:rsidP="000C0DA4">
            <w:pPr>
              <w:rPr>
                <w:rFonts w:ascii="Times New Roman" w:hAnsi="Times New Roman" w:cs="Times New Roman"/>
              </w:rPr>
            </w:pPr>
          </w:p>
        </w:tc>
        <w:tc>
          <w:tcPr>
            <w:tcW w:w="2093" w:type="dxa"/>
            <w:vMerge/>
            <w:vAlign w:val="center"/>
          </w:tcPr>
          <w:p w14:paraId="02D25701" w14:textId="77777777" w:rsidR="002F247A" w:rsidRPr="002F247A" w:rsidRDefault="002F247A" w:rsidP="000C0DA4">
            <w:pPr>
              <w:rPr>
                <w:rFonts w:ascii="Times New Roman" w:hAnsi="Times New Roman" w:cs="Times New Roman"/>
              </w:rPr>
            </w:pPr>
          </w:p>
        </w:tc>
        <w:tc>
          <w:tcPr>
            <w:tcW w:w="6349" w:type="dxa"/>
            <w:tcBorders>
              <w:top w:val="single" w:sz="4" w:space="0" w:color="auto"/>
              <w:bottom w:val="single" w:sz="4" w:space="0" w:color="auto"/>
            </w:tcBorders>
            <w:vAlign w:val="center"/>
          </w:tcPr>
          <w:p w14:paraId="5A606088"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Panneaux sandwichs en polyuréthane</w:t>
            </w:r>
          </w:p>
        </w:tc>
        <w:tc>
          <w:tcPr>
            <w:tcW w:w="805" w:type="dxa"/>
            <w:tcBorders>
              <w:top w:val="single" w:sz="4" w:space="0" w:color="auto"/>
              <w:bottom w:val="single" w:sz="4" w:space="0" w:color="auto"/>
            </w:tcBorders>
            <w:vAlign w:val="center"/>
          </w:tcPr>
          <w:p w14:paraId="3E6430D4"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18m2</w:t>
            </w:r>
          </w:p>
        </w:tc>
      </w:tr>
      <w:tr w:rsidR="002F247A" w:rsidRPr="002F247A" w14:paraId="3F724A29" w14:textId="77777777" w:rsidTr="0010158F">
        <w:trPr>
          <w:trHeight w:val="170"/>
          <w:tblCellSpacing w:w="15" w:type="dxa"/>
        </w:trPr>
        <w:tc>
          <w:tcPr>
            <w:tcW w:w="0" w:type="auto"/>
            <w:vMerge/>
            <w:vAlign w:val="center"/>
          </w:tcPr>
          <w:p w14:paraId="5C360D25" w14:textId="77777777" w:rsidR="002F247A" w:rsidRPr="002F247A" w:rsidRDefault="002F247A" w:rsidP="000C0DA4">
            <w:pPr>
              <w:rPr>
                <w:rFonts w:ascii="Times New Roman" w:hAnsi="Times New Roman" w:cs="Times New Roman"/>
              </w:rPr>
            </w:pPr>
          </w:p>
        </w:tc>
        <w:tc>
          <w:tcPr>
            <w:tcW w:w="2093" w:type="dxa"/>
            <w:vMerge/>
            <w:vAlign w:val="center"/>
          </w:tcPr>
          <w:p w14:paraId="20A332AA" w14:textId="77777777" w:rsidR="002F247A" w:rsidRPr="002F247A" w:rsidRDefault="002F247A" w:rsidP="000C0DA4">
            <w:pPr>
              <w:rPr>
                <w:rFonts w:ascii="Times New Roman" w:hAnsi="Times New Roman" w:cs="Times New Roman"/>
              </w:rPr>
            </w:pPr>
          </w:p>
        </w:tc>
        <w:tc>
          <w:tcPr>
            <w:tcW w:w="6349" w:type="dxa"/>
            <w:tcBorders>
              <w:top w:val="single" w:sz="4" w:space="0" w:color="auto"/>
            </w:tcBorders>
            <w:vAlign w:val="center"/>
          </w:tcPr>
          <w:p w14:paraId="2FDB5EA7"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Réparation fuite + recharge gaz R404A 342 6172</w:t>
            </w:r>
          </w:p>
        </w:tc>
        <w:tc>
          <w:tcPr>
            <w:tcW w:w="805" w:type="dxa"/>
            <w:tcBorders>
              <w:top w:val="single" w:sz="4" w:space="0" w:color="auto"/>
            </w:tcBorders>
            <w:vAlign w:val="center"/>
          </w:tcPr>
          <w:p w14:paraId="0DCAFDAB"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37E9B8B7" w14:textId="77777777" w:rsidTr="0010158F">
        <w:trPr>
          <w:trHeight w:val="510"/>
          <w:tblCellSpacing w:w="15" w:type="dxa"/>
        </w:trPr>
        <w:tc>
          <w:tcPr>
            <w:tcW w:w="0" w:type="auto"/>
            <w:vMerge w:val="restart"/>
            <w:vAlign w:val="center"/>
            <w:hideMark/>
          </w:tcPr>
          <w:p w14:paraId="1E93D3D9"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3</w:t>
            </w:r>
          </w:p>
        </w:tc>
        <w:tc>
          <w:tcPr>
            <w:tcW w:w="2093" w:type="dxa"/>
            <w:vMerge w:val="restart"/>
            <w:vAlign w:val="center"/>
            <w:hideMark/>
          </w:tcPr>
          <w:p w14:paraId="2832F437"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Domoni</w:t>
            </w:r>
          </w:p>
        </w:tc>
        <w:tc>
          <w:tcPr>
            <w:tcW w:w="6349" w:type="dxa"/>
            <w:tcBorders>
              <w:bottom w:val="single" w:sz="4" w:space="0" w:color="auto"/>
            </w:tcBorders>
            <w:vAlign w:val="center"/>
            <w:hideMark/>
          </w:tcPr>
          <w:p w14:paraId="45CFA74A"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Compresseur PG22</w:t>
            </w:r>
          </w:p>
        </w:tc>
        <w:tc>
          <w:tcPr>
            <w:tcW w:w="805" w:type="dxa"/>
            <w:tcBorders>
              <w:bottom w:val="single" w:sz="4" w:space="0" w:color="auto"/>
            </w:tcBorders>
            <w:vAlign w:val="center"/>
            <w:hideMark/>
          </w:tcPr>
          <w:p w14:paraId="4A519C65"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63294EB3" w14:textId="77777777" w:rsidTr="0010158F">
        <w:trPr>
          <w:trHeight w:val="650"/>
          <w:tblCellSpacing w:w="15" w:type="dxa"/>
        </w:trPr>
        <w:tc>
          <w:tcPr>
            <w:tcW w:w="0" w:type="auto"/>
            <w:vMerge/>
            <w:vAlign w:val="center"/>
          </w:tcPr>
          <w:p w14:paraId="1C601F25" w14:textId="77777777" w:rsidR="002F247A" w:rsidRPr="002F247A" w:rsidRDefault="002F247A" w:rsidP="000C0DA4">
            <w:pPr>
              <w:rPr>
                <w:rFonts w:ascii="Times New Roman" w:hAnsi="Times New Roman" w:cs="Times New Roman"/>
              </w:rPr>
            </w:pPr>
          </w:p>
        </w:tc>
        <w:tc>
          <w:tcPr>
            <w:tcW w:w="2093" w:type="dxa"/>
            <w:vMerge/>
            <w:vAlign w:val="center"/>
          </w:tcPr>
          <w:p w14:paraId="2E97A00A" w14:textId="77777777" w:rsidR="002F247A" w:rsidRPr="002F247A" w:rsidRDefault="002F247A" w:rsidP="000C0DA4">
            <w:pPr>
              <w:rPr>
                <w:rFonts w:ascii="Times New Roman" w:hAnsi="Times New Roman" w:cs="Times New Roman"/>
              </w:rPr>
            </w:pPr>
          </w:p>
        </w:tc>
        <w:tc>
          <w:tcPr>
            <w:tcW w:w="6349" w:type="dxa"/>
            <w:tcBorders>
              <w:top w:val="single" w:sz="4" w:space="0" w:color="auto"/>
              <w:bottom w:val="single" w:sz="4" w:space="0" w:color="auto"/>
            </w:tcBorders>
            <w:vAlign w:val="center"/>
          </w:tcPr>
          <w:p w14:paraId="09E3720F"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Panneaux sandwichs en polyuréthane</w:t>
            </w:r>
          </w:p>
        </w:tc>
        <w:tc>
          <w:tcPr>
            <w:tcW w:w="805" w:type="dxa"/>
            <w:tcBorders>
              <w:top w:val="single" w:sz="4" w:space="0" w:color="auto"/>
              <w:bottom w:val="single" w:sz="4" w:space="0" w:color="auto"/>
            </w:tcBorders>
            <w:vAlign w:val="center"/>
          </w:tcPr>
          <w:p w14:paraId="759B556E"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18m2</w:t>
            </w:r>
          </w:p>
        </w:tc>
      </w:tr>
      <w:tr w:rsidR="002F247A" w:rsidRPr="002F247A" w14:paraId="7FCA2A8D" w14:textId="77777777" w:rsidTr="0010158F">
        <w:trPr>
          <w:trHeight w:val="170"/>
          <w:tblCellSpacing w:w="15" w:type="dxa"/>
        </w:trPr>
        <w:tc>
          <w:tcPr>
            <w:tcW w:w="0" w:type="auto"/>
            <w:vMerge/>
            <w:vAlign w:val="center"/>
          </w:tcPr>
          <w:p w14:paraId="42BD1F0A" w14:textId="77777777" w:rsidR="002F247A" w:rsidRPr="002F247A" w:rsidRDefault="002F247A" w:rsidP="000C0DA4">
            <w:pPr>
              <w:rPr>
                <w:rFonts w:ascii="Times New Roman" w:hAnsi="Times New Roman" w:cs="Times New Roman"/>
              </w:rPr>
            </w:pPr>
          </w:p>
        </w:tc>
        <w:tc>
          <w:tcPr>
            <w:tcW w:w="2093" w:type="dxa"/>
            <w:vMerge/>
            <w:vAlign w:val="center"/>
          </w:tcPr>
          <w:p w14:paraId="6C5C9FB1" w14:textId="77777777" w:rsidR="002F247A" w:rsidRPr="002F247A" w:rsidRDefault="002F247A" w:rsidP="000C0DA4">
            <w:pPr>
              <w:rPr>
                <w:rFonts w:ascii="Times New Roman" w:hAnsi="Times New Roman" w:cs="Times New Roman"/>
              </w:rPr>
            </w:pPr>
          </w:p>
        </w:tc>
        <w:tc>
          <w:tcPr>
            <w:tcW w:w="6349" w:type="dxa"/>
            <w:tcBorders>
              <w:top w:val="single" w:sz="4" w:space="0" w:color="auto"/>
            </w:tcBorders>
            <w:vAlign w:val="center"/>
          </w:tcPr>
          <w:p w14:paraId="38673A12"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Réparation fuite + recharge gaz R404A</w:t>
            </w:r>
          </w:p>
        </w:tc>
        <w:tc>
          <w:tcPr>
            <w:tcW w:w="805" w:type="dxa"/>
            <w:tcBorders>
              <w:top w:val="single" w:sz="4" w:space="0" w:color="auto"/>
            </w:tcBorders>
            <w:vAlign w:val="center"/>
          </w:tcPr>
          <w:p w14:paraId="6B2B8640"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1AFA0FD8" w14:textId="77777777" w:rsidTr="0010158F">
        <w:trPr>
          <w:trHeight w:val="793"/>
          <w:tblCellSpacing w:w="15" w:type="dxa"/>
        </w:trPr>
        <w:tc>
          <w:tcPr>
            <w:tcW w:w="0" w:type="auto"/>
            <w:vMerge w:val="restart"/>
            <w:vAlign w:val="center"/>
            <w:hideMark/>
          </w:tcPr>
          <w:p w14:paraId="09CF533E"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4</w:t>
            </w:r>
          </w:p>
          <w:p w14:paraId="71B93A47" w14:textId="77777777" w:rsidR="002F247A" w:rsidRPr="002F247A" w:rsidRDefault="002F247A" w:rsidP="000C0DA4">
            <w:pPr>
              <w:rPr>
                <w:rFonts w:ascii="Times New Roman" w:hAnsi="Times New Roman" w:cs="Times New Roman"/>
              </w:rPr>
            </w:pPr>
          </w:p>
        </w:tc>
        <w:tc>
          <w:tcPr>
            <w:tcW w:w="2093" w:type="dxa"/>
            <w:vMerge w:val="restart"/>
            <w:vAlign w:val="center"/>
            <w:hideMark/>
          </w:tcPr>
          <w:p w14:paraId="69FD9DF1" w14:textId="77777777" w:rsidR="002F247A" w:rsidRPr="002F247A" w:rsidRDefault="002F247A" w:rsidP="000C0DA4">
            <w:pPr>
              <w:rPr>
                <w:rFonts w:ascii="Times New Roman" w:hAnsi="Times New Roman" w:cs="Times New Roman"/>
              </w:rPr>
            </w:pPr>
            <w:proofErr w:type="spellStart"/>
            <w:r w:rsidRPr="002F247A">
              <w:rPr>
                <w:rFonts w:ascii="Times New Roman" w:hAnsi="Times New Roman" w:cs="Times New Roman"/>
              </w:rPr>
              <w:t>Chindini</w:t>
            </w:r>
            <w:proofErr w:type="spellEnd"/>
          </w:p>
          <w:p w14:paraId="41A112F9" w14:textId="77777777" w:rsidR="002F247A" w:rsidRPr="002F247A" w:rsidRDefault="002F247A" w:rsidP="000C0DA4">
            <w:pPr>
              <w:rPr>
                <w:rFonts w:ascii="Times New Roman" w:hAnsi="Times New Roman" w:cs="Times New Roman"/>
              </w:rPr>
            </w:pPr>
          </w:p>
        </w:tc>
        <w:tc>
          <w:tcPr>
            <w:tcW w:w="6349" w:type="dxa"/>
            <w:vAlign w:val="center"/>
            <w:hideMark/>
          </w:tcPr>
          <w:p w14:paraId="5B61ADED"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Compresseur B50 Q5-28.1Y1000</w:t>
            </w:r>
          </w:p>
        </w:tc>
        <w:tc>
          <w:tcPr>
            <w:tcW w:w="805" w:type="dxa"/>
            <w:vAlign w:val="center"/>
            <w:hideMark/>
          </w:tcPr>
          <w:p w14:paraId="4D5A4446"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6563012D" w14:textId="77777777" w:rsidTr="0010158F">
        <w:trPr>
          <w:trHeight w:val="794"/>
          <w:tblCellSpacing w:w="15" w:type="dxa"/>
        </w:trPr>
        <w:tc>
          <w:tcPr>
            <w:tcW w:w="0" w:type="auto"/>
            <w:vMerge/>
            <w:vAlign w:val="center"/>
            <w:hideMark/>
          </w:tcPr>
          <w:p w14:paraId="063E7FDA" w14:textId="77777777" w:rsidR="002F247A" w:rsidRPr="002F247A" w:rsidRDefault="002F247A" w:rsidP="000C0DA4">
            <w:pPr>
              <w:rPr>
                <w:rFonts w:ascii="Times New Roman" w:hAnsi="Times New Roman" w:cs="Times New Roman"/>
              </w:rPr>
            </w:pPr>
          </w:p>
        </w:tc>
        <w:tc>
          <w:tcPr>
            <w:tcW w:w="2093" w:type="dxa"/>
            <w:vMerge/>
            <w:vAlign w:val="center"/>
            <w:hideMark/>
          </w:tcPr>
          <w:p w14:paraId="26BB9262" w14:textId="77777777" w:rsidR="002F247A" w:rsidRPr="002F247A" w:rsidRDefault="002F247A" w:rsidP="000C0DA4">
            <w:pPr>
              <w:rPr>
                <w:rFonts w:ascii="Times New Roman" w:hAnsi="Times New Roman" w:cs="Times New Roman"/>
              </w:rPr>
            </w:pPr>
          </w:p>
        </w:tc>
        <w:tc>
          <w:tcPr>
            <w:tcW w:w="6349" w:type="dxa"/>
            <w:vAlign w:val="center"/>
            <w:hideMark/>
          </w:tcPr>
          <w:p w14:paraId="04EB7852"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Réparation fuite + recharge gaz R404A</w:t>
            </w:r>
          </w:p>
        </w:tc>
        <w:tc>
          <w:tcPr>
            <w:tcW w:w="805" w:type="dxa"/>
            <w:vAlign w:val="center"/>
            <w:hideMark/>
          </w:tcPr>
          <w:p w14:paraId="5873968A"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21189E97" w14:textId="77777777" w:rsidTr="0010158F">
        <w:trPr>
          <w:trHeight w:val="793"/>
          <w:tblCellSpacing w:w="15" w:type="dxa"/>
        </w:trPr>
        <w:tc>
          <w:tcPr>
            <w:tcW w:w="0" w:type="auto"/>
            <w:vAlign w:val="center"/>
            <w:hideMark/>
          </w:tcPr>
          <w:p w14:paraId="2230FB68"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5</w:t>
            </w:r>
          </w:p>
        </w:tc>
        <w:tc>
          <w:tcPr>
            <w:tcW w:w="2093" w:type="dxa"/>
            <w:vAlign w:val="center"/>
            <w:hideMark/>
          </w:tcPr>
          <w:p w14:paraId="4C299960" w14:textId="77777777" w:rsidR="002F247A" w:rsidRPr="002F247A" w:rsidRDefault="002F247A" w:rsidP="000C0DA4">
            <w:pPr>
              <w:rPr>
                <w:rFonts w:ascii="Times New Roman" w:hAnsi="Times New Roman" w:cs="Times New Roman"/>
              </w:rPr>
            </w:pPr>
            <w:proofErr w:type="spellStart"/>
            <w:r w:rsidRPr="002F247A">
              <w:rPr>
                <w:rFonts w:ascii="Times New Roman" w:hAnsi="Times New Roman" w:cs="Times New Roman"/>
              </w:rPr>
              <w:t>Foumbouni</w:t>
            </w:r>
            <w:proofErr w:type="spellEnd"/>
          </w:p>
        </w:tc>
        <w:tc>
          <w:tcPr>
            <w:tcW w:w="6349" w:type="dxa"/>
            <w:vAlign w:val="center"/>
            <w:hideMark/>
          </w:tcPr>
          <w:p w14:paraId="72EDD47C"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Compresseur B50 Q5-28.1Y1000</w:t>
            </w:r>
          </w:p>
        </w:tc>
        <w:tc>
          <w:tcPr>
            <w:tcW w:w="805" w:type="dxa"/>
            <w:vAlign w:val="center"/>
            <w:hideMark/>
          </w:tcPr>
          <w:p w14:paraId="28FD865E"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77541B7A" w14:textId="77777777" w:rsidTr="0010158F">
        <w:trPr>
          <w:trHeight w:val="793"/>
          <w:tblCellSpacing w:w="15" w:type="dxa"/>
        </w:trPr>
        <w:tc>
          <w:tcPr>
            <w:tcW w:w="0" w:type="auto"/>
            <w:vAlign w:val="center"/>
            <w:hideMark/>
          </w:tcPr>
          <w:p w14:paraId="4888C38C"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6</w:t>
            </w:r>
          </w:p>
        </w:tc>
        <w:tc>
          <w:tcPr>
            <w:tcW w:w="2093" w:type="dxa"/>
            <w:vAlign w:val="center"/>
            <w:hideMark/>
          </w:tcPr>
          <w:p w14:paraId="41C2B0A5" w14:textId="77777777" w:rsidR="002F247A" w:rsidRPr="002F247A" w:rsidRDefault="002F247A" w:rsidP="000C0DA4">
            <w:pPr>
              <w:rPr>
                <w:rFonts w:ascii="Times New Roman" w:hAnsi="Times New Roman" w:cs="Times New Roman"/>
              </w:rPr>
            </w:pPr>
            <w:proofErr w:type="spellStart"/>
            <w:r w:rsidRPr="002F247A">
              <w:rPr>
                <w:rFonts w:ascii="Times New Roman" w:hAnsi="Times New Roman" w:cs="Times New Roman"/>
              </w:rPr>
              <w:t>Hantsindzi</w:t>
            </w:r>
            <w:proofErr w:type="spellEnd"/>
          </w:p>
        </w:tc>
        <w:tc>
          <w:tcPr>
            <w:tcW w:w="6349" w:type="dxa"/>
            <w:vAlign w:val="center"/>
            <w:hideMark/>
          </w:tcPr>
          <w:p w14:paraId="64FF7B29"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Régulateur électronique B50</w:t>
            </w:r>
          </w:p>
        </w:tc>
        <w:tc>
          <w:tcPr>
            <w:tcW w:w="805" w:type="dxa"/>
            <w:vAlign w:val="center"/>
            <w:hideMark/>
          </w:tcPr>
          <w:p w14:paraId="3824D034"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2218C0C0" w14:textId="77777777" w:rsidTr="0010158F">
        <w:trPr>
          <w:trHeight w:val="600"/>
          <w:tblCellSpacing w:w="15" w:type="dxa"/>
        </w:trPr>
        <w:tc>
          <w:tcPr>
            <w:tcW w:w="0" w:type="auto"/>
            <w:vMerge w:val="restart"/>
            <w:vAlign w:val="center"/>
            <w:hideMark/>
          </w:tcPr>
          <w:p w14:paraId="70AF0730"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7</w:t>
            </w:r>
          </w:p>
        </w:tc>
        <w:tc>
          <w:tcPr>
            <w:tcW w:w="2093" w:type="dxa"/>
            <w:vMerge w:val="restart"/>
            <w:vAlign w:val="center"/>
            <w:hideMark/>
          </w:tcPr>
          <w:p w14:paraId="05B39DA0" w14:textId="77777777" w:rsidR="002F247A" w:rsidRPr="002F247A" w:rsidRDefault="002F247A" w:rsidP="000C0DA4">
            <w:pPr>
              <w:rPr>
                <w:rFonts w:ascii="Times New Roman" w:hAnsi="Times New Roman" w:cs="Times New Roman"/>
              </w:rPr>
            </w:pPr>
            <w:proofErr w:type="spellStart"/>
            <w:r w:rsidRPr="002F247A">
              <w:rPr>
                <w:rFonts w:ascii="Times New Roman" w:hAnsi="Times New Roman" w:cs="Times New Roman"/>
              </w:rPr>
              <w:t>Mutsamihouli</w:t>
            </w:r>
            <w:proofErr w:type="spellEnd"/>
          </w:p>
        </w:tc>
        <w:tc>
          <w:tcPr>
            <w:tcW w:w="6349" w:type="dxa"/>
            <w:tcBorders>
              <w:bottom w:val="single" w:sz="4" w:space="0" w:color="auto"/>
            </w:tcBorders>
            <w:vAlign w:val="center"/>
            <w:hideMark/>
          </w:tcPr>
          <w:p w14:paraId="56B2A6DD"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Réparation alimentation électrique</w:t>
            </w:r>
          </w:p>
        </w:tc>
        <w:tc>
          <w:tcPr>
            <w:tcW w:w="805" w:type="dxa"/>
            <w:tcBorders>
              <w:bottom w:val="single" w:sz="4" w:space="0" w:color="auto"/>
            </w:tcBorders>
            <w:vAlign w:val="center"/>
            <w:hideMark/>
          </w:tcPr>
          <w:p w14:paraId="1EB85EC7"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0116D431" w14:textId="77777777" w:rsidTr="0010158F">
        <w:trPr>
          <w:trHeight w:val="230"/>
          <w:tblCellSpacing w:w="15" w:type="dxa"/>
        </w:trPr>
        <w:tc>
          <w:tcPr>
            <w:tcW w:w="0" w:type="auto"/>
            <w:vMerge/>
            <w:vAlign w:val="center"/>
          </w:tcPr>
          <w:p w14:paraId="2AA75207" w14:textId="77777777" w:rsidR="002F247A" w:rsidRPr="002F247A" w:rsidRDefault="002F247A" w:rsidP="000C0DA4">
            <w:pPr>
              <w:rPr>
                <w:rFonts w:ascii="Times New Roman" w:hAnsi="Times New Roman" w:cs="Times New Roman"/>
              </w:rPr>
            </w:pPr>
          </w:p>
        </w:tc>
        <w:tc>
          <w:tcPr>
            <w:tcW w:w="2093" w:type="dxa"/>
            <w:vMerge/>
            <w:vAlign w:val="center"/>
          </w:tcPr>
          <w:p w14:paraId="7002ACEF" w14:textId="77777777" w:rsidR="002F247A" w:rsidRPr="002F247A" w:rsidRDefault="002F247A" w:rsidP="000C0DA4">
            <w:pPr>
              <w:rPr>
                <w:rFonts w:ascii="Times New Roman" w:hAnsi="Times New Roman" w:cs="Times New Roman"/>
              </w:rPr>
            </w:pPr>
          </w:p>
        </w:tc>
        <w:tc>
          <w:tcPr>
            <w:tcW w:w="6349" w:type="dxa"/>
            <w:tcBorders>
              <w:top w:val="single" w:sz="4" w:space="0" w:color="auto"/>
            </w:tcBorders>
            <w:vAlign w:val="center"/>
          </w:tcPr>
          <w:p w14:paraId="31B13739"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Courroie de distribution de la fabrique de glace.</w:t>
            </w:r>
          </w:p>
        </w:tc>
        <w:tc>
          <w:tcPr>
            <w:tcW w:w="805" w:type="dxa"/>
            <w:tcBorders>
              <w:top w:val="single" w:sz="4" w:space="0" w:color="auto"/>
            </w:tcBorders>
            <w:vAlign w:val="center"/>
          </w:tcPr>
          <w:p w14:paraId="76A05CD8"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69460F5D" w14:textId="77777777" w:rsidTr="0010158F">
        <w:trPr>
          <w:trHeight w:val="580"/>
          <w:tblCellSpacing w:w="15" w:type="dxa"/>
        </w:trPr>
        <w:tc>
          <w:tcPr>
            <w:tcW w:w="0" w:type="auto"/>
            <w:vMerge w:val="restart"/>
            <w:vAlign w:val="center"/>
            <w:hideMark/>
          </w:tcPr>
          <w:p w14:paraId="63D709E1"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8</w:t>
            </w:r>
          </w:p>
        </w:tc>
        <w:tc>
          <w:tcPr>
            <w:tcW w:w="2093" w:type="dxa"/>
            <w:vMerge w:val="restart"/>
            <w:vAlign w:val="center"/>
            <w:hideMark/>
          </w:tcPr>
          <w:p w14:paraId="4BA2F1C7"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Malé</w:t>
            </w:r>
          </w:p>
        </w:tc>
        <w:tc>
          <w:tcPr>
            <w:tcW w:w="6349" w:type="dxa"/>
            <w:tcBorders>
              <w:bottom w:val="single" w:sz="4" w:space="0" w:color="auto"/>
            </w:tcBorders>
            <w:vAlign w:val="center"/>
            <w:hideMark/>
          </w:tcPr>
          <w:p w14:paraId="452239F5"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Réinstallation machine à glace</w:t>
            </w:r>
          </w:p>
        </w:tc>
        <w:tc>
          <w:tcPr>
            <w:tcW w:w="805" w:type="dxa"/>
            <w:tcBorders>
              <w:bottom w:val="single" w:sz="4" w:space="0" w:color="auto"/>
            </w:tcBorders>
            <w:vAlign w:val="center"/>
            <w:hideMark/>
          </w:tcPr>
          <w:p w14:paraId="4D163D9A"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520CC959" w14:textId="77777777" w:rsidTr="0010158F">
        <w:trPr>
          <w:trHeight w:val="560"/>
          <w:tblCellSpacing w:w="15" w:type="dxa"/>
        </w:trPr>
        <w:tc>
          <w:tcPr>
            <w:tcW w:w="0" w:type="auto"/>
            <w:vMerge/>
            <w:vAlign w:val="center"/>
          </w:tcPr>
          <w:p w14:paraId="3FC85B7F" w14:textId="77777777" w:rsidR="002F247A" w:rsidRPr="002F247A" w:rsidRDefault="002F247A" w:rsidP="000C0DA4">
            <w:pPr>
              <w:rPr>
                <w:rFonts w:ascii="Times New Roman" w:hAnsi="Times New Roman" w:cs="Times New Roman"/>
              </w:rPr>
            </w:pPr>
          </w:p>
        </w:tc>
        <w:tc>
          <w:tcPr>
            <w:tcW w:w="2093" w:type="dxa"/>
            <w:vMerge/>
            <w:vAlign w:val="center"/>
          </w:tcPr>
          <w:p w14:paraId="046AE285" w14:textId="77777777" w:rsidR="002F247A" w:rsidRPr="002F247A" w:rsidRDefault="002F247A" w:rsidP="000C0DA4">
            <w:pPr>
              <w:rPr>
                <w:rFonts w:ascii="Times New Roman" w:hAnsi="Times New Roman" w:cs="Times New Roman"/>
              </w:rPr>
            </w:pPr>
          </w:p>
        </w:tc>
        <w:tc>
          <w:tcPr>
            <w:tcW w:w="6349" w:type="dxa"/>
            <w:tcBorders>
              <w:top w:val="single" w:sz="4" w:space="0" w:color="auto"/>
              <w:bottom w:val="single" w:sz="4" w:space="0" w:color="auto"/>
            </w:tcBorders>
            <w:vAlign w:val="center"/>
          </w:tcPr>
          <w:p w14:paraId="1380B175"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Branchement de l’énergie de SONELEC</w:t>
            </w:r>
          </w:p>
        </w:tc>
        <w:tc>
          <w:tcPr>
            <w:tcW w:w="805" w:type="dxa"/>
            <w:tcBorders>
              <w:top w:val="single" w:sz="4" w:space="0" w:color="auto"/>
              <w:bottom w:val="single" w:sz="4" w:space="0" w:color="auto"/>
            </w:tcBorders>
            <w:vAlign w:val="center"/>
          </w:tcPr>
          <w:p w14:paraId="4B247E44"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1F8002AC" w14:textId="77777777" w:rsidTr="0010158F">
        <w:trPr>
          <w:trHeight w:val="260"/>
          <w:tblCellSpacing w:w="15" w:type="dxa"/>
        </w:trPr>
        <w:tc>
          <w:tcPr>
            <w:tcW w:w="0" w:type="auto"/>
            <w:vMerge/>
            <w:vAlign w:val="center"/>
          </w:tcPr>
          <w:p w14:paraId="4F954295" w14:textId="77777777" w:rsidR="002F247A" w:rsidRPr="002F247A" w:rsidRDefault="002F247A" w:rsidP="000C0DA4">
            <w:pPr>
              <w:rPr>
                <w:rFonts w:ascii="Times New Roman" w:hAnsi="Times New Roman" w:cs="Times New Roman"/>
              </w:rPr>
            </w:pPr>
          </w:p>
        </w:tc>
        <w:tc>
          <w:tcPr>
            <w:tcW w:w="2093" w:type="dxa"/>
            <w:vMerge/>
            <w:vAlign w:val="center"/>
          </w:tcPr>
          <w:p w14:paraId="2C283382" w14:textId="77777777" w:rsidR="002F247A" w:rsidRPr="002F247A" w:rsidRDefault="002F247A" w:rsidP="000C0DA4">
            <w:pPr>
              <w:rPr>
                <w:rFonts w:ascii="Times New Roman" w:hAnsi="Times New Roman" w:cs="Times New Roman"/>
              </w:rPr>
            </w:pPr>
          </w:p>
        </w:tc>
        <w:tc>
          <w:tcPr>
            <w:tcW w:w="6349" w:type="dxa"/>
            <w:tcBorders>
              <w:top w:val="single" w:sz="4" w:space="0" w:color="auto"/>
            </w:tcBorders>
            <w:vAlign w:val="center"/>
          </w:tcPr>
          <w:p w14:paraId="1D4CD2DA"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Réparation fuite + recharge gaz R404A</w:t>
            </w:r>
          </w:p>
        </w:tc>
        <w:tc>
          <w:tcPr>
            <w:tcW w:w="805" w:type="dxa"/>
            <w:tcBorders>
              <w:top w:val="single" w:sz="4" w:space="0" w:color="auto"/>
            </w:tcBorders>
            <w:vAlign w:val="center"/>
          </w:tcPr>
          <w:p w14:paraId="2741B9C2"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r w:rsidR="002F247A" w:rsidRPr="002F247A" w14:paraId="2A224422" w14:textId="77777777" w:rsidTr="0010158F">
        <w:trPr>
          <w:trHeight w:val="793"/>
          <w:tblCellSpacing w:w="15" w:type="dxa"/>
        </w:trPr>
        <w:tc>
          <w:tcPr>
            <w:tcW w:w="0" w:type="auto"/>
            <w:vAlign w:val="center"/>
            <w:hideMark/>
          </w:tcPr>
          <w:p w14:paraId="0CF346FF"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9</w:t>
            </w:r>
          </w:p>
        </w:tc>
        <w:tc>
          <w:tcPr>
            <w:tcW w:w="2093" w:type="dxa"/>
            <w:vAlign w:val="center"/>
            <w:hideMark/>
          </w:tcPr>
          <w:p w14:paraId="6BF75530" w14:textId="77777777" w:rsidR="002F247A" w:rsidRPr="002F247A" w:rsidRDefault="002F247A" w:rsidP="000C0DA4">
            <w:pPr>
              <w:rPr>
                <w:rFonts w:ascii="Times New Roman" w:hAnsi="Times New Roman" w:cs="Times New Roman"/>
              </w:rPr>
            </w:pPr>
            <w:proofErr w:type="spellStart"/>
            <w:r w:rsidRPr="002F247A">
              <w:rPr>
                <w:rFonts w:ascii="Times New Roman" w:hAnsi="Times New Roman" w:cs="Times New Roman"/>
              </w:rPr>
              <w:t>Nioumachoi</w:t>
            </w:r>
            <w:proofErr w:type="spellEnd"/>
          </w:p>
        </w:tc>
        <w:tc>
          <w:tcPr>
            <w:tcW w:w="6349" w:type="dxa"/>
            <w:vAlign w:val="center"/>
            <w:hideMark/>
          </w:tcPr>
          <w:p w14:paraId="0A8C0741"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Élagage et entretien panneaux solaires</w:t>
            </w:r>
          </w:p>
        </w:tc>
        <w:tc>
          <w:tcPr>
            <w:tcW w:w="805" w:type="dxa"/>
            <w:vAlign w:val="center"/>
            <w:hideMark/>
          </w:tcPr>
          <w:p w14:paraId="38FF02FC" w14:textId="77777777" w:rsidR="002F247A" w:rsidRPr="002F247A" w:rsidRDefault="002F247A" w:rsidP="000C0DA4">
            <w:pPr>
              <w:rPr>
                <w:rFonts w:ascii="Times New Roman" w:hAnsi="Times New Roman" w:cs="Times New Roman"/>
              </w:rPr>
            </w:pPr>
            <w:r w:rsidRPr="002F247A">
              <w:rPr>
                <w:rFonts w:ascii="Times New Roman" w:hAnsi="Times New Roman" w:cs="Times New Roman"/>
              </w:rPr>
              <w:t>1</w:t>
            </w:r>
          </w:p>
        </w:tc>
      </w:tr>
    </w:tbl>
    <w:p w14:paraId="144EDC5B" w14:textId="77777777" w:rsidR="007D1573" w:rsidRPr="007D1573" w:rsidRDefault="007D1573" w:rsidP="007D1573">
      <w:pPr>
        <w:rPr>
          <w:rFonts w:ascii="Times New Roman" w:eastAsia="Calibri" w:hAnsi="Times New Roman" w:cs="Times New Roman"/>
          <w:szCs w:val="24"/>
          <w:lang w:val="fr-CA" w:eastAsia="en-US"/>
        </w:rPr>
        <w:sectPr w:rsidR="007D1573" w:rsidRPr="007D1573" w:rsidSect="005F5BF3">
          <w:headerReference w:type="even" r:id="rId15"/>
          <w:headerReference w:type="first" r:id="rId16"/>
          <w:endnotePr>
            <w:numFmt w:val="decimal"/>
          </w:endnotePr>
          <w:pgSz w:w="12240" w:h="15840" w:code="1"/>
          <w:pgMar w:top="1417" w:right="1417" w:bottom="1417" w:left="1417" w:header="720" w:footer="720" w:gutter="0"/>
          <w:cols w:space="720"/>
          <w:noEndnote/>
        </w:sectPr>
      </w:pPr>
    </w:p>
    <w:p w14:paraId="306846F5" w14:textId="77777777" w:rsidR="00983FAE" w:rsidRPr="00983FAE" w:rsidRDefault="00FB0439" w:rsidP="00983FAE">
      <w:pPr>
        <w:spacing w:after="0" w:line="240" w:lineRule="auto"/>
        <w:ind w:left="720"/>
        <w:jc w:val="center"/>
        <w:rPr>
          <w:rFonts w:ascii="Times New Roman" w:eastAsia="Calibri" w:hAnsi="Times New Roman" w:cs="Times New Roman"/>
          <w:b/>
          <w:bCs/>
          <w:sz w:val="24"/>
          <w:szCs w:val="24"/>
          <w:lang w:val="fr-CA" w:eastAsia="en-US"/>
        </w:rPr>
      </w:pPr>
      <w:r>
        <w:rPr>
          <w:rFonts w:ascii="Times New Roman" w:eastAsia="Calibri" w:hAnsi="Times New Roman" w:cs="Times New Roman"/>
          <w:b/>
          <w:bCs/>
          <w:sz w:val="24"/>
          <w:szCs w:val="24"/>
          <w:lang w:val="fr-CA" w:eastAsia="en-US"/>
        </w:rPr>
        <w:lastRenderedPageBreak/>
        <w:t>2</w:t>
      </w:r>
      <w:r w:rsidR="00983FAE" w:rsidRPr="00983FAE">
        <w:rPr>
          <w:rFonts w:ascii="Times New Roman" w:eastAsia="Calibri" w:hAnsi="Times New Roman" w:cs="Times New Roman"/>
          <w:b/>
          <w:bCs/>
          <w:sz w:val="24"/>
          <w:szCs w:val="24"/>
          <w:lang w:val="fr-CA" w:eastAsia="en-US"/>
        </w:rPr>
        <w:t>– Description technique des Fournitures</w:t>
      </w:r>
    </w:p>
    <w:p w14:paraId="2B76EBD0" w14:textId="77777777" w:rsidR="00983FAE" w:rsidRPr="00983FAE" w:rsidRDefault="00983FAE" w:rsidP="00983FAE">
      <w:pPr>
        <w:spacing w:after="0" w:line="240" w:lineRule="auto"/>
        <w:jc w:val="center"/>
        <w:rPr>
          <w:rFonts w:ascii="Times New Roman" w:eastAsia="Calibri" w:hAnsi="Times New Roman" w:cs="Times New Roman"/>
          <w:szCs w:val="24"/>
          <w:lang w:val="fr-CA" w:eastAsia="en-US"/>
        </w:rPr>
      </w:pPr>
      <w:r w:rsidRPr="00983FAE">
        <w:rPr>
          <w:rFonts w:ascii="Times New Roman" w:eastAsia="Calibri" w:hAnsi="Times New Roman" w:cs="Times New Roman"/>
          <w:szCs w:val="24"/>
          <w:lang w:val="fr-CA" w:eastAsia="en-US"/>
        </w:rPr>
        <w:t>(</w:t>
      </w:r>
      <w:r w:rsidR="00BB2A77" w:rsidRPr="00983FAE">
        <w:rPr>
          <w:rFonts w:ascii="Times New Roman" w:eastAsia="Calibri" w:hAnsi="Times New Roman" w:cs="Times New Roman"/>
          <w:szCs w:val="24"/>
          <w:lang w:val="fr-CA" w:eastAsia="en-US"/>
        </w:rPr>
        <w:t>À</w:t>
      </w:r>
      <w:r w:rsidRPr="00983FAE">
        <w:rPr>
          <w:rFonts w:ascii="Times New Roman" w:eastAsia="Calibri" w:hAnsi="Times New Roman" w:cs="Times New Roman"/>
          <w:szCs w:val="24"/>
          <w:lang w:val="fr-CA" w:eastAsia="en-US"/>
        </w:rPr>
        <w:t xml:space="preserve"> remplir par l’Acheteur)</w:t>
      </w:r>
    </w:p>
    <w:p w14:paraId="0C4156FE" w14:textId="77777777" w:rsidR="00983FAE" w:rsidRPr="00983FAE" w:rsidRDefault="00983FAE" w:rsidP="00983FAE">
      <w:pPr>
        <w:spacing w:after="0" w:line="240" w:lineRule="auto"/>
        <w:jc w:val="center"/>
        <w:rPr>
          <w:rFonts w:ascii="Times New Roman" w:eastAsia="Calibri" w:hAnsi="Times New Roman" w:cs="Times New Roman"/>
          <w:b/>
          <w:szCs w:val="24"/>
          <w:lang w:val="fr-CA" w:eastAsia="en-US"/>
        </w:rPr>
      </w:pPr>
    </w:p>
    <w:p w14:paraId="41B30C3D" w14:textId="77777777" w:rsidR="00C60C2C" w:rsidRDefault="00C60C2C" w:rsidP="00A84C3B">
      <w:pPr>
        <w:spacing w:after="0" w:line="240" w:lineRule="auto"/>
        <w:jc w:val="center"/>
        <w:rPr>
          <w:rFonts w:ascii="Times New Roman" w:eastAsia="Calibri" w:hAnsi="Times New Roman" w:cs="Times New Roman"/>
          <w:b/>
          <w:iCs/>
          <w:sz w:val="24"/>
          <w:szCs w:val="24"/>
          <w:lang w:val="fr-CA" w:eastAsia="en-US"/>
        </w:rPr>
      </w:pPr>
    </w:p>
    <w:p w14:paraId="706D9550" w14:textId="1A42780C" w:rsidR="00406C5E" w:rsidRPr="00931EDA" w:rsidRDefault="00931EDA" w:rsidP="00931EDA">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r w:rsidRPr="00931EDA">
        <w:rPr>
          <w:rFonts w:ascii="Times New Roman" w:hAnsi="Times New Roman" w:cs="Times New Roman"/>
          <w:b/>
          <w:bCs/>
          <w:sz w:val="20"/>
          <w:szCs w:val="20"/>
        </w:rPr>
        <w:t>ACQUISITION ET INSTALLATION DES ACCESOIRES POUR LE FONCTIONEMENT DES CHAMBRES FROIDES DE LA DGRH.</w:t>
      </w:r>
    </w:p>
    <w:tbl>
      <w:tblPr>
        <w:tblStyle w:val="Grilledutableau"/>
        <w:tblpPr w:leftFromText="141" w:rightFromText="141" w:vertAnchor="text" w:horzAnchor="margin" w:tblpX="-635" w:tblpY="-44"/>
        <w:tblW w:w="52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
        <w:gridCol w:w="2139"/>
        <w:gridCol w:w="1031"/>
        <w:gridCol w:w="1004"/>
        <w:gridCol w:w="7247"/>
        <w:gridCol w:w="1305"/>
        <w:gridCol w:w="1410"/>
      </w:tblGrid>
      <w:tr w:rsidR="00585879" w:rsidRPr="00931EDA" w14:paraId="76EBD1B3" w14:textId="77777777" w:rsidTr="00B650D9">
        <w:tc>
          <w:tcPr>
            <w:tcW w:w="166" w:type="pct"/>
            <w:vAlign w:val="center"/>
          </w:tcPr>
          <w:p w14:paraId="370620BD" w14:textId="77777777" w:rsidR="00C60C2C" w:rsidRPr="00931EDA" w:rsidRDefault="00C60C2C" w:rsidP="00CF0A57">
            <w:pPr>
              <w:autoSpaceDE w:val="0"/>
              <w:autoSpaceDN w:val="0"/>
              <w:adjustRightInd w:val="0"/>
              <w:jc w:val="center"/>
              <w:rPr>
                <w:rFonts w:ascii="Times New Roman" w:eastAsia="Calibri" w:hAnsi="Times New Roman" w:cs="Times New Roman"/>
                <w:color w:val="000000"/>
              </w:rPr>
            </w:pPr>
            <w:r w:rsidRPr="00931EDA">
              <w:rPr>
                <w:rFonts w:ascii="Times New Roman" w:eastAsia="Times New Roman" w:hAnsi="Times New Roman" w:cs="Times New Roman"/>
                <w:color w:val="000000"/>
              </w:rPr>
              <w:lastRenderedPageBreak/>
              <w:t>N°</w:t>
            </w:r>
          </w:p>
        </w:tc>
        <w:tc>
          <w:tcPr>
            <w:tcW w:w="654" w:type="pct"/>
            <w:vAlign w:val="center"/>
          </w:tcPr>
          <w:p w14:paraId="0122C41D" w14:textId="77777777" w:rsidR="00C60C2C" w:rsidRPr="00931EDA" w:rsidRDefault="00C60C2C" w:rsidP="00CF0A57">
            <w:pPr>
              <w:autoSpaceDE w:val="0"/>
              <w:autoSpaceDN w:val="0"/>
              <w:adjustRightInd w:val="0"/>
              <w:jc w:val="center"/>
              <w:rPr>
                <w:rFonts w:ascii="Times New Roman" w:eastAsia="Calibri" w:hAnsi="Times New Roman" w:cs="Times New Roman"/>
                <w:color w:val="000000"/>
              </w:rPr>
            </w:pPr>
            <w:r w:rsidRPr="00931EDA">
              <w:rPr>
                <w:rFonts w:ascii="Times New Roman" w:eastAsia="Times New Roman" w:hAnsi="Times New Roman" w:cs="Times New Roman"/>
                <w:color w:val="000000"/>
              </w:rPr>
              <w:t>Description</w:t>
            </w:r>
          </w:p>
        </w:tc>
        <w:tc>
          <w:tcPr>
            <w:tcW w:w="372" w:type="pct"/>
            <w:vAlign w:val="center"/>
          </w:tcPr>
          <w:p w14:paraId="2DCA2AA8" w14:textId="77777777" w:rsidR="00C60C2C" w:rsidRPr="00931EDA" w:rsidRDefault="00C60C2C" w:rsidP="00CF0A57">
            <w:pPr>
              <w:autoSpaceDE w:val="0"/>
              <w:autoSpaceDN w:val="0"/>
              <w:adjustRightInd w:val="0"/>
              <w:jc w:val="center"/>
              <w:rPr>
                <w:rFonts w:ascii="Times New Roman" w:eastAsia="Calibri" w:hAnsi="Times New Roman" w:cs="Times New Roman"/>
                <w:color w:val="000000"/>
              </w:rPr>
            </w:pPr>
            <w:r w:rsidRPr="00931EDA">
              <w:rPr>
                <w:rFonts w:ascii="Times New Roman" w:eastAsia="Calibri" w:hAnsi="Times New Roman" w:cs="Times New Roman"/>
                <w:color w:val="000000"/>
              </w:rPr>
              <w:t>Unité</w:t>
            </w:r>
          </w:p>
        </w:tc>
        <w:tc>
          <w:tcPr>
            <w:tcW w:w="357" w:type="pct"/>
            <w:vAlign w:val="center"/>
          </w:tcPr>
          <w:p w14:paraId="3FD3499F" w14:textId="77777777" w:rsidR="00C60C2C" w:rsidRPr="00931EDA" w:rsidRDefault="00C60C2C" w:rsidP="00CF0A57">
            <w:pPr>
              <w:autoSpaceDE w:val="0"/>
              <w:autoSpaceDN w:val="0"/>
              <w:adjustRightInd w:val="0"/>
              <w:jc w:val="center"/>
              <w:rPr>
                <w:rFonts w:ascii="Times New Roman" w:eastAsia="Calibri" w:hAnsi="Times New Roman" w:cs="Times New Roman"/>
                <w:color w:val="000000"/>
              </w:rPr>
            </w:pPr>
            <w:r w:rsidRPr="00931EDA">
              <w:rPr>
                <w:rFonts w:ascii="Times New Roman" w:eastAsia="Times New Roman" w:hAnsi="Times New Roman" w:cs="Times New Roman"/>
                <w:color w:val="000000"/>
              </w:rPr>
              <w:t>Quantité</w:t>
            </w:r>
          </w:p>
        </w:tc>
        <w:tc>
          <w:tcPr>
            <w:tcW w:w="2495" w:type="pct"/>
            <w:vAlign w:val="center"/>
          </w:tcPr>
          <w:p w14:paraId="27BC2EE5" w14:textId="77777777" w:rsidR="00C60C2C" w:rsidRPr="00931EDA" w:rsidRDefault="00C60C2C" w:rsidP="00CF0A57">
            <w:pPr>
              <w:tabs>
                <w:tab w:val="left" w:pos="12181"/>
              </w:tabs>
              <w:autoSpaceDE w:val="0"/>
              <w:autoSpaceDN w:val="0"/>
              <w:adjustRightInd w:val="0"/>
              <w:jc w:val="center"/>
              <w:rPr>
                <w:rFonts w:ascii="Times New Roman" w:eastAsia="Calibri" w:hAnsi="Times New Roman" w:cs="Times New Roman"/>
                <w:color w:val="000000"/>
              </w:rPr>
            </w:pPr>
            <w:r w:rsidRPr="00931EDA">
              <w:rPr>
                <w:rFonts w:ascii="Times New Roman" w:eastAsia="Times New Roman" w:hAnsi="Times New Roman" w:cs="Times New Roman"/>
                <w:color w:val="000000"/>
              </w:rPr>
              <w:t>Description technique de l’acheteur</w:t>
            </w:r>
          </w:p>
        </w:tc>
        <w:tc>
          <w:tcPr>
            <w:tcW w:w="460" w:type="pct"/>
            <w:vAlign w:val="center"/>
          </w:tcPr>
          <w:p w14:paraId="795FC5FA" w14:textId="77777777" w:rsidR="00C60C2C" w:rsidRPr="00931EDA" w:rsidRDefault="00C60C2C" w:rsidP="00CF0A57">
            <w:pPr>
              <w:autoSpaceDE w:val="0"/>
              <w:autoSpaceDN w:val="0"/>
              <w:adjustRightInd w:val="0"/>
              <w:jc w:val="center"/>
              <w:rPr>
                <w:rFonts w:ascii="Times New Roman" w:eastAsia="Calibri" w:hAnsi="Times New Roman" w:cs="Times New Roman"/>
                <w:color w:val="00B0F0"/>
              </w:rPr>
            </w:pPr>
            <w:r w:rsidRPr="00931EDA">
              <w:rPr>
                <w:rFonts w:ascii="Times New Roman" w:eastAsia="Times New Roman" w:hAnsi="Times New Roman" w:cs="Times New Roman"/>
                <w:color w:val="00B0F0"/>
              </w:rPr>
              <w:t>Description technique du fournisseur</w:t>
            </w:r>
          </w:p>
        </w:tc>
        <w:tc>
          <w:tcPr>
            <w:tcW w:w="496" w:type="pct"/>
            <w:vAlign w:val="center"/>
          </w:tcPr>
          <w:p w14:paraId="6A3B1043" w14:textId="5D7734B4" w:rsidR="00C60C2C" w:rsidRPr="00931EDA" w:rsidRDefault="00C60C2C" w:rsidP="00CF0A57">
            <w:pPr>
              <w:autoSpaceDE w:val="0"/>
              <w:autoSpaceDN w:val="0"/>
              <w:adjustRightInd w:val="0"/>
              <w:jc w:val="center"/>
              <w:rPr>
                <w:rFonts w:ascii="Times New Roman" w:eastAsia="Times New Roman" w:hAnsi="Times New Roman" w:cs="Times New Roman"/>
                <w:color w:val="00B0F0"/>
              </w:rPr>
            </w:pPr>
            <w:r w:rsidRPr="00931EDA">
              <w:rPr>
                <w:rFonts w:ascii="Times New Roman" w:eastAsia="Times New Roman" w:hAnsi="Times New Roman" w:cs="Times New Roman"/>
                <w:color w:val="00B0F0"/>
              </w:rPr>
              <w:t>Présentation d’images à titre illustratifs</w:t>
            </w:r>
          </w:p>
        </w:tc>
      </w:tr>
      <w:tr w:rsidR="00931EDA" w:rsidRPr="00931EDA" w14:paraId="4D4591D9" w14:textId="77777777" w:rsidTr="00257407">
        <w:tc>
          <w:tcPr>
            <w:tcW w:w="166" w:type="pct"/>
            <w:vAlign w:val="center"/>
          </w:tcPr>
          <w:p w14:paraId="4FD8A76E" w14:textId="3401794E" w:rsidR="00931EDA" w:rsidRPr="00931EDA" w:rsidRDefault="00931EDA" w:rsidP="00931EDA">
            <w:pPr>
              <w:rPr>
                <w:rFonts w:ascii="Times New Roman" w:hAnsi="Times New Roman" w:cs="Times New Roman"/>
              </w:rPr>
            </w:pPr>
            <w:r w:rsidRPr="00931EDA">
              <w:rPr>
                <w:rFonts w:ascii="Times New Roman" w:hAnsi="Times New Roman" w:cs="Times New Roman"/>
              </w:rPr>
              <w:t>1</w:t>
            </w:r>
          </w:p>
        </w:tc>
        <w:tc>
          <w:tcPr>
            <w:tcW w:w="654" w:type="pct"/>
          </w:tcPr>
          <w:p w14:paraId="459BF3EA" w14:textId="61B2656C"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COMPRESSEUR</w:t>
            </w:r>
          </w:p>
        </w:tc>
        <w:tc>
          <w:tcPr>
            <w:tcW w:w="372" w:type="pct"/>
            <w:vAlign w:val="center"/>
          </w:tcPr>
          <w:p w14:paraId="0AE92064" w14:textId="444DF233"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2C8C61A3" w14:textId="2ED95DDE"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2</w:t>
            </w:r>
          </w:p>
        </w:tc>
        <w:tc>
          <w:tcPr>
            <w:tcW w:w="2495" w:type="pct"/>
            <w:vAlign w:val="center"/>
          </w:tcPr>
          <w:p w14:paraId="208A84BB" w14:textId="3C41B281"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bCs/>
                <w:sz w:val="20"/>
                <w:szCs w:val="20"/>
              </w:rPr>
              <w:t>Compresseur pour B75, MOD. Q7-36.1Y</w:t>
            </w:r>
          </w:p>
        </w:tc>
        <w:tc>
          <w:tcPr>
            <w:tcW w:w="460" w:type="pct"/>
            <w:vAlign w:val="center"/>
          </w:tcPr>
          <w:p w14:paraId="7D12BD97"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53004AE2"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687E8615" w14:textId="77777777" w:rsidTr="00407903">
        <w:tc>
          <w:tcPr>
            <w:tcW w:w="166" w:type="pct"/>
            <w:vAlign w:val="center"/>
          </w:tcPr>
          <w:p w14:paraId="00F91232" w14:textId="77777777" w:rsidR="00931EDA" w:rsidRPr="00931EDA" w:rsidRDefault="00931EDA" w:rsidP="00931EDA">
            <w:pPr>
              <w:jc w:val="center"/>
              <w:rPr>
                <w:rFonts w:ascii="Times New Roman" w:hAnsi="Times New Roman" w:cs="Times New Roman"/>
              </w:rPr>
            </w:pPr>
            <w:r w:rsidRPr="00931EDA">
              <w:rPr>
                <w:rFonts w:ascii="Times New Roman" w:hAnsi="Times New Roman" w:cs="Times New Roman"/>
              </w:rPr>
              <w:t>2</w:t>
            </w:r>
          </w:p>
        </w:tc>
        <w:tc>
          <w:tcPr>
            <w:tcW w:w="654" w:type="pct"/>
          </w:tcPr>
          <w:p w14:paraId="6E3BABE7" w14:textId="0A23CA9A"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COMPRESSEUR</w:t>
            </w:r>
          </w:p>
        </w:tc>
        <w:tc>
          <w:tcPr>
            <w:tcW w:w="372" w:type="pct"/>
            <w:vAlign w:val="center"/>
          </w:tcPr>
          <w:p w14:paraId="023EAF6A" w14:textId="7D517A0C"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39DC2324" w14:textId="792E9200"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2</w:t>
            </w:r>
          </w:p>
        </w:tc>
        <w:tc>
          <w:tcPr>
            <w:tcW w:w="2495" w:type="pct"/>
            <w:vAlign w:val="center"/>
          </w:tcPr>
          <w:p w14:paraId="5C0153AC" w14:textId="77777777" w:rsidR="00931EDA" w:rsidRPr="00931EDA" w:rsidRDefault="00931EDA" w:rsidP="00931EDA">
            <w:pPr>
              <w:contextualSpacing/>
              <w:rPr>
                <w:rFonts w:ascii="Times New Roman" w:hAnsi="Times New Roman" w:cs="Times New Roman"/>
                <w:bCs/>
                <w:sz w:val="20"/>
                <w:szCs w:val="20"/>
              </w:rPr>
            </w:pPr>
            <w:r w:rsidRPr="00931EDA">
              <w:rPr>
                <w:rFonts w:ascii="Times New Roman" w:hAnsi="Times New Roman" w:cs="Times New Roman"/>
                <w:bCs/>
                <w:sz w:val="20"/>
                <w:szCs w:val="20"/>
              </w:rPr>
              <w:t>Compresseur pour B50, MOD. Q5-28.1Y</w:t>
            </w:r>
          </w:p>
          <w:p w14:paraId="4D3CE74F" w14:textId="3F69E19E" w:rsidR="00931EDA" w:rsidRPr="00931EDA" w:rsidRDefault="00931EDA" w:rsidP="00931EDA">
            <w:pPr>
              <w:jc w:val="center"/>
              <w:rPr>
                <w:rFonts w:ascii="Times New Roman" w:hAnsi="Times New Roman" w:cs="Times New Roman"/>
              </w:rPr>
            </w:pPr>
          </w:p>
        </w:tc>
        <w:tc>
          <w:tcPr>
            <w:tcW w:w="460" w:type="pct"/>
            <w:vAlign w:val="center"/>
          </w:tcPr>
          <w:p w14:paraId="34829A44"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1164F102"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156B45E8" w14:textId="77777777" w:rsidTr="00257407">
        <w:tc>
          <w:tcPr>
            <w:tcW w:w="166" w:type="pct"/>
            <w:vAlign w:val="center"/>
          </w:tcPr>
          <w:p w14:paraId="58EAC1D9" w14:textId="77777777" w:rsidR="00931EDA" w:rsidRPr="00931EDA" w:rsidRDefault="00931EDA" w:rsidP="00931EDA">
            <w:pPr>
              <w:jc w:val="center"/>
              <w:rPr>
                <w:rFonts w:ascii="Times New Roman" w:hAnsi="Times New Roman" w:cs="Times New Roman"/>
              </w:rPr>
            </w:pPr>
            <w:r w:rsidRPr="00931EDA">
              <w:rPr>
                <w:rFonts w:ascii="Times New Roman" w:hAnsi="Times New Roman" w:cs="Times New Roman"/>
              </w:rPr>
              <w:t>3</w:t>
            </w:r>
          </w:p>
        </w:tc>
        <w:tc>
          <w:tcPr>
            <w:tcW w:w="654" w:type="pct"/>
          </w:tcPr>
          <w:p w14:paraId="411B8317" w14:textId="5F354227"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COMPRESSEUR</w:t>
            </w:r>
          </w:p>
        </w:tc>
        <w:tc>
          <w:tcPr>
            <w:tcW w:w="372" w:type="pct"/>
            <w:vAlign w:val="center"/>
          </w:tcPr>
          <w:p w14:paraId="5780DA5A" w14:textId="39C4114D"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0545961A" w14:textId="51CF2292"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1</w:t>
            </w:r>
          </w:p>
        </w:tc>
        <w:tc>
          <w:tcPr>
            <w:tcW w:w="2495" w:type="pct"/>
            <w:vAlign w:val="center"/>
          </w:tcPr>
          <w:p w14:paraId="59605F3E" w14:textId="77777777" w:rsidR="00931EDA" w:rsidRPr="00931EDA" w:rsidRDefault="00931EDA" w:rsidP="00931EDA">
            <w:pPr>
              <w:contextualSpacing/>
              <w:rPr>
                <w:rFonts w:ascii="Times New Roman" w:hAnsi="Times New Roman" w:cs="Times New Roman"/>
                <w:bCs/>
                <w:sz w:val="20"/>
                <w:szCs w:val="20"/>
              </w:rPr>
            </w:pPr>
            <w:r w:rsidRPr="00931EDA">
              <w:rPr>
                <w:rFonts w:ascii="Times New Roman" w:hAnsi="Times New Roman" w:cs="Times New Roman"/>
                <w:bCs/>
                <w:sz w:val="20"/>
                <w:szCs w:val="20"/>
              </w:rPr>
              <w:t>Compresseur pour B100, MOD. S10-52.1Y</w:t>
            </w:r>
          </w:p>
          <w:p w14:paraId="5239C3A6" w14:textId="39F3CF31" w:rsidR="00931EDA" w:rsidRPr="00931EDA" w:rsidRDefault="00931EDA" w:rsidP="00931EDA">
            <w:pPr>
              <w:jc w:val="center"/>
              <w:rPr>
                <w:rFonts w:ascii="Times New Roman" w:hAnsi="Times New Roman" w:cs="Times New Roman"/>
              </w:rPr>
            </w:pPr>
          </w:p>
        </w:tc>
        <w:tc>
          <w:tcPr>
            <w:tcW w:w="460" w:type="pct"/>
            <w:vAlign w:val="center"/>
          </w:tcPr>
          <w:p w14:paraId="0D13A2FB"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45602B55"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5E7D5B79" w14:textId="77777777" w:rsidTr="00931EDA">
        <w:trPr>
          <w:trHeight w:val="41"/>
        </w:trPr>
        <w:tc>
          <w:tcPr>
            <w:tcW w:w="166" w:type="pct"/>
            <w:vAlign w:val="center"/>
          </w:tcPr>
          <w:p w14:paraId="4F658995" w14:textId="77777777" w:rsidR="00931EDA" w:rsidRPr="00931EDA" w:rsidRDefault="00931EDA" w:rsidP="00931EDA">
            <w:pPr>
              <w:jc w:val="center"/>
              <w:rPr>
                <w:rFonts w:ascii="Times New Roman" w:hAnsi="Times New Roman" w:cs="Times New Roman"/>
              </w:rPr>
            </w:pPr>
            <w:r w:rsidRPr="00931EDA">
              <w:rPr>
                <w:rFonts w:ascii="Times New Roman" w:hAnsi="Times New Roman" w:cs="Times New Roman"/>
              </w:rPr>
              <w:t>4</w:t>
            </w:r>
          </w:p>
        </w:tc>
        <w:tc>
          <w:tcPr>
            <w:tcW w:w="654" w:type="pct"/>
          </w:tcPr>
          <w:p w14:paraId="055BEABB" w14:textId="0CD38098"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MOTEUR VENTILATEUR</w:t>
            </w:r>
          </w:p>
        </w:tc>
        <w:tc>
          <w:tcPr>
            <w:tcW w:w="372" w:type="pct"/>
            <w:vAlign w:val="center"/>
          </w:tcPr>
          <w:p w14:paraId="3248B3FE" w14:textId="31D88307"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2A2DE99F" w14:textId="25F85855"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1</w:t>
            </w:r>
          </w:p>
        </w:tc>
        <w:tc>
          <w:tcPr>
            <w:tcW w:w="2495" w:type="pct"/>
            <w:vAlign w:val="center"/>
          </w:tcPr>
          <w:p w14:paraId="5F24B179" w14:textId="735EDD82" w:rsidR="00931EDA" w:rsidRPr="00931EDA" w:rsidRDefault="00931EDA" w:rsidP="00931EDA">
            <w:pPr>
              <w:pStyle w:val="appproductinfopart-number"/>
              <w:spacing w:before="0" w:beforeAutospacing="0" w:after="0" w:afterAutospacing="0"/>
              <w:jc w:val="center"/>
              <w:textAlignment w:val="baseline"/>
              <w:rPr>
                <w:caps/>
                <w:sz w:val="22"/>
                <w:szCs w:val="22"/>
              </w:rPr>
            </w:pPr>
            <w:r w:rsidRPr="00931EDA">
              <w:rPr>
                <w:sz w:val="20"/>
                <w:szCs w:val="20"/>
              </w:rPr>
              <w:t>Moteur ventilateur pour évaporateur pour B-100</w:t>
            </w:r>
          </w:p>
        </w:tc>
        <w:tc>
          <w:tcPr>
            <w:tcW w:w="460" w:type="pct"/>
            <w:vAlign w:val="center"/>
          </w:tcPr>
          <w:p w14:paraId="1DB95636"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6A2D14A1"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20CC82C4" w14:textId="77777777" w:rsidTr="00257407">
        <w:tc>
          <w:tcPr>
            <w:tcW w:w="166" w:type="pct"/>
            <w:vAlign w:val="center"/>
          </w:tcPr>
          <w:p w14:paraId="0A2B1BE2" w14:textId="77777777" w:rsidR="00931EDA" w:rsidRPr="00931EDA" w:rsidRDefault="00931EDA" w:rsidP="00931EDA">
            <w:pPr>
              <w:jc w:val="center"/>
              <w:rPr>
                <w:rFonts w:ascii="Times New Roman" w:hAnsi="Times New Roman" w:cs="Times New Roman"/>
              </w:rPr>
            </w:pPr>
            <w:r w:rsidRPr="00931EDA">
              <w:rPr>
                <w:rFonts w:ascii="Times New Roman" w:hAnsi="Times New Roman" w:cs="Times New Roman"/>
              </w:rPr>
              <w:t>5</w:t>
            </w:r>
          </w:p>
        </w:tc>
        <w:tc>
          <w:tcPr>
            <w:tcW w:w="654" w:type="pct"/>
          </w:tcPr>
          <w:p w14:paraId="32D9684C" w14:textId="728B3246" w:rsidR="00931EDA" w:rsidRPr="00931EDA" w:rsidRDefault="00931EDA" w:rsidP="00931EDA">
            <w:pPr>
              <w:jc w:val="center"/>
              <w:rPr>
                <w:rFonts w:ascii="Times New Roman" w:hAnsi="Times New Roman" w:cs="Times New Roman"/>
              </w:rPr>
            </w:pPr>
            <w:r w:rsidRPr="00931EDA">
              <w:rPr>
                <w:rFonts w:ascii="Times New Roman" w:hAnsi="Times New Roman" w:cs="Times New Roman"/>
                <w:bCs/>
                <w:sz w:val="20"/>
                <w:szCs w:val="20"/>
              </w:rPr>
              <w:t xml:space="preserve">REGULATEUR ELECTRIQUE </w:t>
            </w:r>
          </w:p>
        </w:tc>
        <w:tc>
          <w:tcPr>
            <w:tcW w:w="372" w:type="pct"/>
            <w:vAlign w:val="center"/>
          </w:tcPr>
          <w:p w14:paraId="5982F21E" w14:textId="5A276507"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0F8F3FD2" w14:textId="0DAD7D0D"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1</w:t>
            </w:r>
          </w:p>
        </w:tc>
        <w:tc>
          <w:tcPr>
            <w:tcW w:w="2495" w:type="pct"/>
            <w:vAlign w:val="center"/>
          </w:tcPr>
          <w:p w14:paraId="49C7E205" w14:textId="77777777" w:rsidR="00931EDA" w:rsidRPr="00931EDA" w:rsidRDefault="00931EDA" w:rsidP="00931EDA">
            <w:pPr>
              <w:spacing w:line="360" w:lineRule="auto"/>
              <w:contextualSpacing/>
              <w:rPr>
                <w:rFonts w:ascii="Times New Roman" w:hAnsi="Times New Roman" w:cs="Times New Roman"/>
                <w:bCs/>
                <w:sz w:val="20"/>
                <w:szCs w:val="20"/>
              </w:rPr>
            </w:pPr>
            <w:r w:rsidRPr="00931EDA">
              <w:rPr>
                <w:rFonts w:ascii="Times New Roman" w:hAnsi="Times New Roman" w:cs="Times New Roman"/>
                <w:bCs/>
                <w:sz w:val="20"/>
                <w:szCs w:val="20"/>
              </w:rPr>
              <w:t xml:space="preserve">Régulateur électrique B50, </w:t>
            </w:r>
          </w:p>
          <w:p w14:paraId="1436BF92" w14:textId="77777777" w:rsidR="00931EDA" w:rsidRPr="00931EDA" w:rsidRDefault="00931EDA" w:rsidP="00931EDA">
            <w:pPr>
              <w:contextualSpacing/>
              <w:rPr>
                <w:rFonts w:ascii="Times New Roman" w:hAnsi="Times New Roman" w:cs="Times New Roman"/>
                <w:bCs/>
                <w:sz w:val="20"/>
                <w:szCs w:val="20"/>
              </w:rPr>
            </w:pPr>
            <w:r w:rsidRPr="00931EDA">
              <w:rPr>
                <w:rFonts w:ascii="Times New Roman" w:hAnsi="Times New Roman" w:cs="Times New Roman"/>
                <w:bCs/>
                <w:sz w:val="20"/>
                <w:szCs w:val="20"/>
              </w:rPr>
              <w:t>Code : 200200BASE4ACS</w:t>
            </w:r>
          </w:p>
          <w:p w14:paraId="13601125" w14:textId="77777777" w:rsidR="00931EDA" w:rsidRPr="00931EDA" w:rsidRDefault="00931EDA" w:rsidP="00931EDA">
            <w:pPr>
              <w:contextualSpacing/>
              <w:rPr>
                <w:rFonts w:ascii="Times New Roman" w:hAnsi="Times New Roman" w:cs="Times New Roman"/>
                <w:bCs/>
                <w:sz w:val="20"/>
                <w:szCs w:val="20"/>
              </w:rPr>
            </w:pPr>
            <w:r w:rsidRPr="00931EDA">
              <w:rPr>
                <w:rFonts w:ascii="Times New Roman" w:hAnsi="Times New Roman" w:cs="Times New Roman"/>
                <w:bCs/>
                <w:sz w:val="20"/>
                <w:szCs w:val="20"/>
              </w:rPr>
              <w:t>Sr 20038880007</w:t>
            </w:r>
          </w:p>
          <w:p w14:paraId="6D43F962" w14:textId="677E6865" w:rsidR="00931EDA" w:rsidRPr="00931EDA" w:rsidRDefault="00931EDA" w:rsidP="00931EDA">
            <w:pPr>
              <w:pStyle w:val="Titre1"/>
              <w:shd w:val="clear" w:color="auto" w:fill="FFFFFF"/>
              <w:spacing w:before="0"/>
              <w:jc w:val="center"/>
              <w:textAlignment w:val="baseline"/>
              <w:rPr>
                <w:rFonts w:ascii="Times New Roman" w:hAnsi="Times New Roman" w:cs="Times New Roman"/>
                <w:b w:val="0"/>
                <w:bCs w:val="0"/>
                <w:color w:val="000000"/>
                <w:sz w:val="22"/>
                <w:szCs w:val="22"/>
              </w:rPr>
            </w:pPr>
            <w:r w:rsidRPr="00931EDA">
              <w:rPr>
                <w:rFonts w:ascii="Times New Roman" w:hAnsi="Times New Roman" w:cs="Times New Roman"/>
                <w:sz w:val="20"/>
                <w:szCs w:val="20"/>
              </w:rPr>
              <w:t>Temperature-5T50°c</w:t>
            </w:r>
          </w:p>
        </w:tc>
        <w:tc>
          <w:tcPr>
            <w:tcW w:w="460" w:type="pct"/>
            <w:vAlign w:val="center"/>
          </w:tcPr>
          <w:p w14:paraId="63C3069B"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4BE1642A"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628B9CCE" w14:textId="77777777" w:rsidTr="00257407">
        <w:tc>
          <w:tcPr>
            <w:tcW w:w="166" w:type="pct"/>
            <w:vAlign w:val="center"/>
          </w:tcPr>
          <w:p w14:paraId="60C15512" w14:textId="653C938C" w:rsidR="00931EDA" w:rsidRPr="00931EDA" w:rsidRDefault="00931EDA" w:rsidP="00931EDA">
            <w:pPr>
              <w:jc w:val="center"/>
              <w:rPr>
                <w:rFonts w:ascii="Times New Roman" w:hAnsi="Times New Roman" w:cs="Times New Roman"/>
              </w:rPr>
            </w:pPr>
            <w:r w:rsidRPr="00931EDA">
              <w:rPr>
                <w:rFonts w:ascii="Times New Roman" w:hAnsi="Times New Roman" w:cs="Times New Roman"/>
              </w:rPr>
              <w:t>6</w:t>
            </w:r>
          </w:p>
        </w:tc>
        <w:tc>
          <w:tcPr>
            <w:tcW w:w="654" w:type="pct"/>
          </w:tcPr>
          <w:p w14:paraId="73E97265" w14:textId="6E227E2F"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CONTROLEUR DE TEMPERATURE</w:t>
            </w:r>
          </w:p>
        </w:tc>
        <w:tc>
          <w:tcPr>
            <w:tcW w:w="372" w:type="pct"/>
            <w:vAlign w:val="center"/>
          </w:tcPr>
          <w:p w14:paraId="5DD68B3E" w14:textId="345BB44E"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Boite de 50 </w:t>
            </w:r>
          </w:p>
        </w:tc>
        <w:tc>
          <w:tcPr>
            <w:tcW w:w="357" w:type="pct"/>
            <w:vAlign w:val="center"/>
          </w:tcPr>
          <w:p w14:paraId="0AA8C1C9" w14:textId="2FA51F0E"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1</w:t>
            </w:r>
          </w:p>
        </w:tc>
        <w:tc>
          <w:tcPr>
            <w:tcW w:w="2495" w:type="pct"/>
            <w:vAlign w:val="center"/>
          </w:tcPr>
          <w:p w14:paraId="02F1A871" w14:textId="4A2B5686" w:rsidR="00931EDA" w:rsidRPr="00931EDA" w:rsidRDefault="00931EDA" w:rsidP="00931EDA">
            <w:pPr>
              <w:pStyle w:val="NormalWeb"/>
              <w:shd w:val="clear" w:color="auto" w:fill="FFFFFF"/>
              <w:spacing w:before="0" w:beforeAutospacing="0" w:after="150" w:afterAutospacing="0"/>
              <w:jc w:val="center"/>
              <w:rPr>
                <w:color w:val="000000"/>
                <w:sz w:val="22"/>
                <w:szCs w:val="22"/>
              </w:rPr>
            </w:pPr>
            <w:r w:rsidRPr="00931EDA">
              <w:rPr>
                <w:sz w:val="20"/>
                <w:szCs w:val="20"/>
              </w:rPr>
              <w:t>Contrôleur de température ECP 200 BASE 2/4</w:t>
            </w:r>
          </w:p>
        </w:tc>
        <w:tc>
          <w:tcPr>
            <w:tcW w:w="460" w:type="pct"/>
            <w:vAlign w:val="center"/>
          </w:tcPr>
          <w:p w14:paraId="0BD79A1F"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69404B0A"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6F02FD84" w14:textId="77777777" w:rsidTr="00257407">
        <w:tc>
          <w:tcPr>
            <w:tcW w:w="166" w:type="pct"/>
            <w:vAlign w:val="center"/>
          </w:tcPr>
          <w:p w14:paraId="3CDFE0ED" w14:textId="6017B89D" w:rsidR="00931EDA" w:rsidRPr="00931EDA" w:rsidRDefault="00931EDA" w:rsidP="00931EDA">
            <w:pPr>
              <w:jc w:val="center"/>
              <w:rPr>
                <w:rFonts w:ascii="Times New Roman" w:hAnsi="Times New Roman" w:cs="Times New Roman"/>
              </w:rPr>
            </w:pPr>
            <w:r w:rsidRPr="00931EDA">
              <w:rPr>
                <w:rFonts w:ascii="Times New Roman" w:hAnsi="Times New Roman" w:cs="Times New Roman"/>
              </w:rPr>
              <w:t>7</w:t>
            </w:r>
          </w:p>
        </w:tc>
        <w:tc>
          <w:tcPr>
            <w:tcW w:w="654" w:type="pct"/>
          </w:tcPr>
          <w:p w14:paraId="73C4BCCF" w14:textId="5981AC21"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RESISTANCE DE DEGIVRAGE</w:t>
            </w:r>
          </w:p>
        </w:tc>
        <w:tc>
          <w:tcPr>
            <w:tcW w:w="372" w:type="pct"/>
            <w:vAlign w:val="center"/>
          </w:tcPr>
          <w:p w14:paraId="5D8C53CC" w14:textId="3D20EA5B"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6B77AA06" w14:textId="19E46D55"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5</w:t>
            </w:r>
          </w:p>
        </w:tc>
        <w:tc>
          <w:tcPr>
            <w:tcW w:w="2495" w:type="pct"/>
            <w:vAlign w:val="center"/>
          </w:tcPr>
          <w:p w14:paraId="68C29E1D" w14:textId="3F542BF4"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Resistance de dégivrage pour évaporateur (MT 5 CHAQUE)</w:t>
            </w:r>
          </w:p>
        </w:tc>
        <w:tc>
          <w:tcPr>
            <w:tcW w:w="460" w:type="pct"/>
            <w:vAlign w:val="center"/>
          </w:tcPr>
          <w:p w14:paraId="0D38BB25"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5470308A"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52B3A381" w14:textId="77777777" w:rsidTr="00257407">
        <w:tc>
          <w:tcPr>
            <w:tcW w:w="166" w:type="pct"/>
            <w:vAlign w:val="center"/>
          </w:tcPr>
          <w:p w14:paraId="210B881E" w14:textId="1C9829FA" w:rsidR="00931EDA" w:rsidRPr="00931EDA" w:rsidRDefault="00931EDA" w:rsidP="00931EDA">
            <w:pPr>
              <w:jc w:val="center"/>
              <w:rPr>
                <w:rFonts w:ascii="Times New Roman" w:hAnsi="Times New Roman" w:cs="Times New Roman"/>
              </w:rPr>
            </w:pPr>
            <w:r w:rsidRPr="00931EDA">
              <w:rPr>
                <w:rFonts w:ascii="Times New Roman" w:hAnsi="Times New Roman" w:cs="Times New Roman"/>
              </w:rPr>
              <w:t>8</w:t>
            </w:r>
          </w:p>
        </w:tc>
        <w:tc>
          <w:tcPr>
            <w:tcW w:w="654" w:type="pct"/>
          </w:tcPr>
          <w:p w14:paraId="5271B559" w14:textId="6A9D0CAE"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COURROIE (pièce de rechange pour machine à glace ZBE 1200</w:t>
            </w:r>
          </w:p>
        </w:tc>
        <w:tc>
          <w:tcPr>
            <w:tcW w:w="372" w:type="pct"/>
            <w:vAlign w:val="center"/>
          </w:tcPr>
          <w:p w14:paraId="6F46F7FD" w14:textId="32CB6C9E"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10A48AE4" w14:textId="06A52FE8"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1</w:t>
            </w:r>
          </w:p>
        </w:tc>
        <w:tc>
          <w:tcPr>
            <w:tcW w:w="2495" w:type="pct"/>
            <w:vAlign w:val="center"/>
          </w:tcPr>
          <w:p w14:paraId="1371088D" w14:textId="41C09B15"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Courroie XPZ 862 Gates</w:t>
            </w:r>
          </w:p>
        </w:tc>
        <w:tc>
          <w:tcPr>
            <w:tcW w:w="460" w:type="pct"/>
            <w:vAlign w:val="center"/>
          </w:tcPr>
          <w:p w14:paraId="7261B3C7"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293AE017"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20DB3385" w14:textId="77777777" w:rsidTr="00257407">
        <w:tc>
          <w:tcPr>
            <w:tcW w:w="166" w:type="pct"/>
            <w:vAlign w:val="center"/>
          </w:tcPr>
          <w:p w14:paraId="666DAED0" w14:textId="42B3197D" w:rsidR="00931EDA" w:rsidRPr="00931EDA" w:rsidRDefault="00931EDA" w:rsidP="00931EDA">
            <w:pPr>
              <w:jc w:val="center"/>
              <w:rPr>
                <w:rFonts w:ascii="Times New Roman" w:hAnsi="Times New Roman" w:cs="Times New Roman"/>
              </w:rPr>
            </w:pPr>
            <w:r w:rsidRPr="00931EDA">
              <w:rPr>
                <w:rFonts w:ascii="Times New Roman" w:hAnsi="Times New Roman" w:cs="Times New Roman"/>
              </w:rPr>
              <w:t>9</w:t>
            </w:r>
          </w:p>
        </w:tc>
        <w:tc>
          <w:tcPr>
            <w:tcW w:w="654" w:type="pct"/>
          </w:tcPr>
          <w:p w14:paraId="3DAA6AB7" w14:textId="5B3AA181" w:rsidR="00931EDA" w:rsidRPr="00B66DC1" w:rsidRDefault="00931EDA" w:rsidP="00931EDA">
            <w:pPr>
              <w:jc w:val="center"/>
              <w:rPr>
                <w:rFonts w:ascii="Times New Roman" w:hAnsi="Times New Roman" w:cs="Times New Roman"/>
                <w:lang w:val="en-MY"/>
              </w:rPr>
            </w:pPr>
            <w:r w:rsidRPr="00931EDA">
              <w:rPr>
                <w:rFonts w:ascii="Times New Roman" w:hAnsi="Times New Roman" w:cs="Times New Roman"/>
                <w:sz w:val="20"/>
                <w:szCs w:val="20"/>
                <w:lang w:val="en-MY"/>
              </w:rPr>
              <w:t>MODULAIR CILD ROOM IN SANDWICH PANELS CONDENSINGNUNIT HERMETIC.</w:t>
            </w:r>
          </w:p>
        </w:tc>
        <w:tc>
          <w:tcPr>
            <w:tcW w:w="372" w:type="pct"/>
            <w:vAlign w:val="center"/>
          </w:tcPr>
          <w:p w14:paraId="4DCCC625" w14:textId="4112AEC8"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43DA6736" w14:textId="427A1187"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2</w:t>
            </w:r>
          </w:p>
        </w:tc>
        <w:tc>
          <w:tcPr>
            <w:tcW w:w="2495" w:type="pct"/>
            <w:vAlign w:val="center"/>
          </w:tcPr>
          <w:p w14:paraId="47A4E0F0" w14:textId="77777777" w:rsidR="00931EDA" w:rsidRPr="00931EDA" w:rsidRDefault="00931EDA" w:rsidP="00931EDA">
            <w:pPr>
              <w:spacing w:line="360" w:lineRule="auto"/>
              <w:contextualSpacing/>
              <w:rPr>
                <w:rFonts w:ascii="Times New Roman" w:hAnsi="Times New Roman" w:cs="Times New Roman"/>
                <w:sz w:val="20"/>
                <w:szCs w:val="20"/>
                <w:lang w:val="en-MY"/>
              </w:rPr>
            </w:pPr>
            <w:proofErr w:type="spellStart"/>
            <w:r w:rsidRPr="00931EDA">
              <w:rPr>
                <w:rFonts w:ascii="Times New Roman" w:hAnsi="Times New Roman" w:cs="Times New Roman"/>
                <w:sz w:val="20"/>
                <w:szCs w:val="20"/>
                <w:lang w:val="en-MY"/>
              </w:rPr>
              <w:t>Modulair</w:t>
            </w:r>
            <w:proofErr w:type="spellEnd"/>
            <w:r w:rsidRPr="00931EDA">
              <w:rPr>
                <w:rFonts w:ascii="Times New Roman" w:hAnsi="Times New Roman" w:cs="Times New Roman"/>
                <w:sz w:val="20"/>
                <w:szCs w:val="20"/>
                <w:lang w:val="en-MY"/>
              </w:rPr>
              <w:t xml:space="preserve"> </w:t>
            </w:r>
            <w:proofErr w:type="spellStart"/>
            <w:r w:rsidRPr="00931EDA">
              <w:rPr>
                <w:rFonts w:ascii="Times New Roman" w:hAnsi="Times New Roman" w:cs="Times New Roman"/>
                <w:sz w:val="20"/>
                <w:szCs w:val="20"/>
                <w:lang w:val="en-MY"/>
              </w:rPr>
              <w:t>cild</w:t>
            </w:r>
            <w:proofErr w:type="spellEnd"/>
            <w:r w:rsidRPr="00931EDA">
              <w:rPr>
                <w:rFonts w:ascii="Times New Roman" w:hAnsi="Times New Roman" w:cs="Times New Roman"/>
                <w:sz w:val="20"/>
                <w:szCs w:val="20"/>
                <w:lang w:val="en-MY"/>
              </w:rPr>
              <w:t xml:space="preserve"> room in sandwich panels </w:t>
            </w:r>
            <w:proofErr w:type="spellStart"/>
            <w:r w:rsidRPr="00931EDA">
              <w:rPr>
                <w:rFonts w:ascii="Times New Roman" w:hAnsi="Times New Roman" w:cs="Times New Roman"/>
                <w:sz w:val="20"/>
                <w:szCs w:val="20"/>
                <w:lang w:val="en-MY"/>
              </w:rPr>
              <w:t>condensingnunit</w:t>
            </w:r>
            <w:proofErr w:type="spellEnd"/>
            <w:r w:rsidRPr="00931EDA">
              <w:rPr>
                <w:rFonts w:ascii="Times New Roman" w:hAnsi="Times New Roman" w:cs="Times New Roman"/>
                <w:sz w:val="20"/>
                <w:szCs w:val="20"/>
                <w:lang w:val="en-MY"/>
              </w:rPr>
              <w:t xml:space="preserve"> hermetic. SINGLE-PHASE HP 1.1/2-V.220-240/1/50 (WITHOUT REFRIGERANT)- VENTILATED-</w:t>
            </w:r>
          </w:p>
          <w:p w14:paraId="6B9E1F52" w14:textId="1B563321"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lang w:val="pt-PT"/>
              </w:rPr>
              <w:t>EVAPORATOR-ELECTRICAL BOARD WITH ELECTRONIUC CONTROL THERMOSTAT THERMOSATIC EXPANSION VALVE SUCTION SYPHON-5+5 MT. INSULATED COPPER PIPES.</w:t>
            </w:r>
          </w:p>
        </w:tc>
        <w:tc>
          <w:tcPr>
            <w:tcW w:w="460" w:type="pct"/>
            <w:vAlign w:val="center"/>
          </w:tcPr>
          <w:p w14:paraId="2C2471F2"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0D340CC9"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2D613786" w14:textId="77777777" w:rsidTr="00257407">
        <w:tc>
          <w:tcPr>
            <w:tcW w:w="166" w:type="pct"/>
            <w:vAlign w:val="center"/>
          </w:tcPr>
          <w:p w14:paraId="14542726" w14:textId="6BE5AE4B" w:rsidR="00931EDA" w:rsidRPr="00931EDA" w:rsidRDefault="00931EDA" w:rsidP="00931EDA">
            <w:pPr>
              <w:jc w:val="center"/>
              <w:rPr>
                <w:rFonts w:ascii="Times New Roman" w:hAnsi="Times New Roman" w:cs="Times New Roman"/>
              </w:rPr>
            </w:pPr>
            <w:r w:rsidRPr="00931EDA">
              <w:rPr>
                <w:rFonts w:ascii="Times New Roman" w:hAnsi="Times New Roman" w:cs="Times New Roman"/>
              </w:rPr>
              <w:t>10</w:t>
            </w:r>
          </w:p>
        </w:tc>
        <w:tc>
          <w:tcPr>
            <w:tcW w:w="654" w:type="pct"/>
          </w:tcPr>
          <w:p w14:paraId="7B6E8843" w14:textId="4812ED39"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Réparation fuite + recharge gaz R404A</w:t>
            </w:r>
          </w:p>
        </w:tc>
        <w:tc>
          <w:tcPr>
            <w:tcW w:w="372" w:type="pct"/>
            <w:vAlign w:val="center"/>
          </w:tcPr>
          <w:p w14:paraId="5A6E59AA" w14:textId="04C81024"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5672BB2E" w14:textId="6118EF8B"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5</w:t>
            </w:r>
          </w:p>
        </w:tc>
        <w:tc>
          <w:tcPr>
            <w:tcW w:w="2495" w:type="pct"/>
            <w:vAlign w:val="center"/>
          </w:tcPr>
          <w:p w14:paraId="77B176E2" w14:textId="359FCB4F"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Réparation fuite + recharge gaz R404A</w:t>
            </w:r>
          </w:p>
        </w:tc>
        <w:tc>
          <w:tcPr>
            <w:tcW w:w="460" w:type="pct"/>
            <w:vAlign w:val="center"/>
          </w:tcPr>
          <w:p w14:paraId="6E2AC0DF"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7936261E"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69992523" w14:textId="77777777" w:rsidTr="00257407">
        <w:tc>
          <w:tcPr>
            <w:tcW w:w="166" w:type="pct"/>
            <w:vAlign w:val="center"/>
          </w:tcPr>
          <w:p w14:paraId="059BD571" w14:textId="655C63F0" w:rsidR="00931EDA" w:rsidRPr="00931EDA" w:rsidRDefault="00931EDA" w:rsidP="00931EDA">
            <w:pPr>
              <w:jc w:val="center"/>
              <w:rPr>
                <w:rFonts w:ascii="Times New Roman" w:hAnsi="Times New Roman" w:cs="Times New Roman"/>
              </w:rPr>
            </w:pPr>
            <w:r w:rsidRPr="00931EDA">
              <w:rPr>
                <w:rFonts w:ascii="Times New Roman" w:hAnsi="Times New Roman" w:cs="Times New Roman"/>
              </w:rPr>
              <w:t>11</w:t>
            </w:r>
          </w:p>
        </w:tc>
        <w:tc>
          <w:tcPr>
            <w:tcW w:w="654" w:type="pct"/>
          </w:tcPr>
          <w:p w14:paraId="01C7F335" w14:textId="77777777" w:rsidR="00931EDA" w:rsidRPr="00931EDA" w:rsidRDefault="00931EDA" w:rsidP="00931EDA">
            <w:pPr>
              <w:spacing w:line="360" w:lineRule="auto"/>
              <w:contextualSpacing/>
              <w:rPr>
                <w:rFonts w:ascii="Times New Roman" w:hAnsi="Times New Roman" w:cs="Times New Roman"/>
                <w:sz w:val="20"/>
                <w:szCs w:val="20"/>
              </w:rPr>
            </w:pPr>
            <w:r w:rsidRPr="00931EDA">
              <w:rPr>
                <w:rFonts w:ascii="Times New Roman" w:hAnsi="Times New Roman" w:cs="Times New Roman"/>
                <w:sz w:val="20"/>
                <w:szCs w:val="20"/>
              </w:rPr>
              <w:t>Convertisseur triphasé 400 V</w:t>
            </w:r>
          </w:p>
          <w:p w14:paraId="465807A6" w14:textId="19237EE6" w:rsidR="00931EDA" w:rsidRPr="00931EDA" w:rsidRDefault="00931EDA" w:rsidP="00931EDA">
            <w:pPr>
              <w:jc w:val="center"/>
              <w:rPr>
                <w:rFonts w:ascii="Times New Roman" w:hAnsi="Times New Roman" w:cs="Times New Roman"/>
              </w:rPr>
            </w:pPr>
          </w:p>
        </w:tc>
        <w:tc>
          <w:tcPr>
            <w:tcW w:w="372" w:type="pct"/>
            <w:vAlign w:val="center"/>
          </w:tcPr>
          <w:p w14:paraId="3A2A3C9A" w14:textId="0A1FF49F"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0163BCDC" w14:textId="7046E2D6"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1</w:t>
            </w:r>
          </w:p>
        </w:tc>
        <w:tc>
          <w:tcPr>
            <w:tcW w:w="2495" w:type="pct"/>
            <w:vAlign w:val="center"/>
          </w:tcPr>
          <w:p w14:paraId="6A510063" w14:textId="2563B4BF"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Installation Convertisseur triphasé 400 V de la SONELEC</w:t>
            </w:r>
          </w:p>
        </w:tc>
        <w:tc>
          <w:tcPr>
            <w:tcW w:w="460" w:type="pct"/>
            <w:vAlign w:val="center"/>
          </w:tcPr>
          <w:p w14:paraId="4088C635"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5A28C84D"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6F3CF9C5" w14:textId="77777777" w:rsidTr="00257407">
        <w:tc>
          <w:tcPr>
            <w:tcW w:w="166" w:type="pct"/>
            <w:vAlign w:val="center"/>
          </w:tcPr>
          <w:p w14:paraId="33329086" w14:textId="2472CF39" w:rsidR="00931EDA" w:rsidRPr="00931EDA" w:rsidRDefault="00931EDA" w:rsidP="00931EDA">
            <w:pPr>
              <w:jc w:val="center"/>
              <w:rPr>
                <w:rFonts w:ascii="Times New Roman" w:hAnsi="Times New Roman" w:cs="Times New Roman"/>
              </w:rPr>
            </w:pPr>
            <w:r w:rsidRPr="00931EDA">
              <w:rPr>
                <w:rFonts w:ascii="Times New Roman" w:hAnsi="Times New Roman" w:cs="Times New Roman"/>
              </w:rPr>
              <w:t>12</w:t>
            </w:r>
          </w:p>
        </w:tc>
        <w:tc>
          <w:tcPr>
            <w:tcW w:w="654" w:type="pct"/>
          </w:tcPr>
          <w:p w14:paraId="35DF323B" w14:textId="53B5B2FC"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Branchement de l’énergie de SONELEC</w:t>
            </w:r>
          </w:p>
        </w:tc>
        <w:tc>
          <w:tcPr>
            <w:tcW w:w="372" w:type="pct"/>
            <w:vAlign w:val="center"/>
          </w:tcPr>
          <w:p w14:paraId="4E96DB32" w14:textId="06F82C71"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t xml:space="preserve">Pièce </w:t>
            </w:r>
          </w:p>
        </w:tc>
        <w:tc>
          <w:tcPr>
            <w:tcW w:w="357" w:type="pct"/>
            <w:vAlign w:val="center"/>
          </w:tcPr>
          <w:p w14:paraId="0C63FE3C" w14:textId="44F0FC29"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1</w:t>
            </w:r>
          </w:p>
        </w:tc>
        <w:tc>
          <w:tcPr>
            <w:tcW w:w="2495" w:type="pct"/>
            <w:vAlign w:val="center"/>
          </w:tcPr>
          <w:p w14:paraId="731CFAF1" w14:textId="61FB8641"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Branchement de l’énergie de SONELEC sur l’infrastructure de froid</w:t>
            </w:r>
          </w:p>
        </w:tc>
        <w:tc>
          <w:tcPr>
            <w:tcW w:w="460" w:type="pct"/>
            <w:vAlign w:val="center"/>
          </w:tcPr>
          <w:p w14:paraId="39D3E3C4"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10D5A58E"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r w:rsidR="00931EDA" w:rsidRPr="00931EDA" w14:paraId="58E5F069" w14:textId="77777777" w:rsidTr="00257407">
        <w:tc>
          <w:tcPr>
            <w:tcW w:w="166" w:type="pct"/>
            <w:vAlign w:val="center"/>
          </w:tcPr>
          <w:p w14:paraId="1146FBD2" w14:textId="638479CC" w:rsidR="00931EDA" w:rsidRPr="00931EDA" w:rsidRDefault="00931EDA" w:rsidP="00931EDA">
            <w:pPr>
              <w:jc w:val="center"/>
              <w:rPr>
                <w:rFonts w:ascii="Times New Roman" w:hAnsi="Times New Roman" w:cs="Times New Roman"/>
              </w:rPr>
            </w:pPr>
            <w:r w:rsidRPr="00931EDA">
              <w:rPr>
                <w:rFonts w:ascii="Times New Roman" w:hAnsi="Times New Roman" w:cs="Times New Roman"/>
              </w:rPr>
              <w:t>13</w:t>
            </w:r>
          </w:p>
        </w:tc>
        <w:tc>
          <w:tcPr>
            <w:tcW w:w="654" w:type="pct"/>
          </w:tcPr>
          <w:p w14:paraId="6B376780" w14:textId="2F380C19" w:rsidR="00931EDA" w:rsidRPr="00931EDA" w:rsidRDefault="00931EDA" w:rsidP="00931EDA">
            <w:pPr>
              <w:jc w:val="center"/>
              <w:rPr>
                <w:rFonts w:ascii="Times New Roman" w:hAnsi="Times New Roman" w:cs="Times New Roman"/>
              </w:rPr>
            </w:pPr>
            <w:r w:rsidRPr="00931EDA">
              <w:rPr>
                <w:rFonts w:ascii="Times New Roman" w:hAnsi="Times New Roman" w:cs="Times New Roman"/>
                <w:sz w:val="20"/>
                <w:szCs w:val="20"/>
              </w:rPr>
              <w:t xml:space="preserve">Installation et suivi du </w:t>
            </w:r>
            <w:r w:rsidRPr="00931EDA">
              <w:rPr>
                <w:rFonts w:ascii="Times New Roman" w:hAnsi="Times New Roman" w:cs="Times New Roman"/>
                <w:sz w:val="20"/>
                <w:szCs w:val="20"/>
              </w:rPr>
              <w:lastRenderedPageBreak/>
              <w:t xml:space="preserve">fonctionnement pour une période de 6mois minimum. </w:t>
            </w:r>
          </w:p>
        </w:tc>
        <w:tc>
          <w:tcPr>
            <w:tcW w:w="372" w:type="pct"/>
            <w:vAlign w:val="center"/>
          </w:tcPr>
          <w:p w14:paraId="478A8CE4" w14:textId="79CD92C2" w:rsidR="00931EDA" w:rsidRPr="00931EDA" w:rsidRDefault="00931EDA" w:rsidP="00931EDA">
            <w:pPr>
              <w:autoSpaceDE w:val="0"/>
              <w:autoSpaceDN w:val="0"/>
              <w:adjustRightInd w:val="0"/>
              <w:jc w:val="center"/>
              <w:rPr>
                <w:rFonts w:ascii="Times New Roman" w:eastAsia="Calibri" w:hAnsi="Times New Roman" w:cs="Times New Roman"/>
                <w:color w:val="000000"/>
              </w:rPr>
            </w:pPr>
            <w:r w:rsidRPr="00931EDA">
              <w:rPr>
                <w:rFonts w:ascii="Times New Roman" w:hAnsi="Times New Roman" w:cs="Times New Roman"/>
                <w:color w:val="000000"/>
              </w:rPr>
              <w:lastRenderedPageBreak/>
              <w:t xml:space="preserve">Pièce </w:t>
            </w:r>
          </w:p>
        </w:tc>
        <w:tc>
          <w:tcPr>
            <w:tcW w:w="357" w:type="pct"/>
            <w:vAlign w:val="center"/>
          </w:tcPr>
          <w:p w14:paraId="00B339BD" w14:textId="77777777" w:rsidR="00931EDA" w:rsidRDefault="00931EDA" w:rsidP="00931EDA">
            <w:pPr>
              <w:jc w:val="center"/>
              <w:rPr>
                <w:rFonts w:ascii="Times New Roman" w:hAnsi="Times New Roman" w:cs="Times New Roman"/>
              </w:rPr>
            </w:pPr>
          </w:p>
          <w:p w14:paraId="764ACCA2" w14:textId="77777777" w:rsidR="001836C7" w:rsidRDefault="001836C7" w:rsidP="00931EDA">
            <w:pPr>
              <w:jc w:val="center"/>
              <w:rPr>
                <w:rFonts w:ascii="Times New Roman" w:hAnsi="Times New Roman" w:cs="Times New Roman"/>
              </w:rPr>
            </w:pPr>
          </w:p>
          <w:p w14:paraId="294BD62E" w14:textId="64CD7B07" w:rsidR="001836C7" w:rsidRPr="00931EDA" w:rsidRDefault="001836C7" w:rsidP="00931EDA">
            <w:pPr>
              <w:jc w:val="center"/>
              <w:rPr>
                <w:rFonts w:ascii="Times New Roman" w:hAnsi="Times New Roman" w:cs="Times New Roman"/>
              </w:rPr>
            </w:pPr>
            <w:proofErr w:type="gramStart"/>
            <w:r>
              <w:rPr>
                <w:rFonts w:ascii="Times New Roman" w:hAnsi="Times New Roman" w:cs="Times New Roman"/>
              </w:rPr>
              <w:t>forfait</w:t>
            </w:r>
            <w:proofErr w:type="gramEnd"/>
            <w:r>
              <w:rPr>
                <w:rFonts w:ascii="Times New Roman" w:hAnsi="Times New Roman" w:cs="Times New Roman"/>
              </w:rPr>
              <w:t xml:space="preserve"> </w:t>
            </w:r>
          </w:p>
        </w:tc>
        <w:tc>
          <w:tcPr>
            <w:tcW w:w="2495" w:type="pct"/>
            <w:vAlign w:val="bottom"/>
          </w:tcPr>
          <w:p w14:paraId="2CF7A234" w14:textId="07EADEEA" w:rsidR="00931EDA" w:rsidRDefault="00931EDA" w:rsidP="00931EDA">
            <w:pPr>
              <w:jc w:val="center"/>
              <w:rPr>
                <w:rFonts w:ascii="Times New Roman" w:hAnsi="Times New Roman" w:cs="Times New Roman"/>
                <w:color w:val="000000"/>
              </w:rPr>
            </w:pPr>
            <w:r w:rsidRPr="00931EDA">
              <w:rPr>
                <w:rFonts w:ascii="Times New Roman" w:hAnsi="Times New Roman" w:cs="Times New Roman"/>
                <w:color w:val="000000"/>
              </w:rPr>
              <w:lastRenderedPageBreak/>
              <w:t>Matière : polypropylène (PP)</w:t>
            </w:r>
            <w:r w:rsidRPr="00931EDA">
              <w:rPr>
                <w:rFonts w:ascii="Times New Roman" w:hAnsi="Times New Roman" w:cs="Times New Roman"/>
                <w:color w:val="000000"/>
              </w:rPr>
              <w:br/>
            </w:r>
            <w:r w:rsidRPr="00931EDA">
              <w:rPr>
                <w:rFonts w:ascii="Times New Roman" w:hAnsi="Times New Roman" w:cs="Times New Roman"/>
                <w:color w:val="000000"/>
              </w:rPr>
              <w:lastRenderedPageBreak/>
              <w:t>Avec graduations clairement lisibles</w:t>
            </w:r>
            <w:r w:rsidRPr="00931EDA">
              <w:rPr>
                <w:rFonts w:ascii="Times New Roman" w:hAnsi="Times New Roman" w:cs="Times New Roman"/>
                <w:color w:val="000000"/>
              </w:rPr>
              <w:br/>
            </w:r>
            <w:r w:rsidR="00C703D4" w:rsidRPr="00931EDA">
              <w:rPr>
                <w:rFonts w:ascii="Times New Roman" w:hAnsi="Times New Roman" w:cs="Times New Roman"/>
                <w:color w:val="000000"/>
              </w:rPr>
              <w:t>Volume :</w:t>
            </w:r>
            <w:r w:rsidRPr="00931EDA">
              <w:rPr>
                <w:rFonts w:ascii="Times New Roman" w:hAnsi="Times New Roman" w:cs="Times New Roman"/>
                <w:color w:val="000000"/>
              </w:rPr>
              <w:t xml:space="preserve"> 10 ml</w:t>
            </w:r>
          </w:p>
          <w:p w14:paraId="7F3CB24B" w14:textId="77777777" w:rsidR="00C703D4" w:rsidRDefault="00C703D4" w:rsidP="00931EDA">
            <w:pPr>
              <w:jc w:val="center"/>
              <w:rPr>
                <w:rFonts w:ascii="Times New Roman" w:hAnsi="Times New Roman" w:cs="Times New Roman"/>
                <w:color w:val="000000"/>
              </w:rPr>
            </w:pPr>
          </w:p>
          <w:p w14:paraId="4D2543AC" w14:textId="00E5768B" w:rsidR="00C703D4" w:rsidRPr="00C703D4" w:rsidRDefault="00C703D4" w:rsidP="00C703D4">
            <w:pPr>
              <w:pStyle w:val="Paragraphedeliste"/>
              <w:numPr>
                <w:ilvl w:val="0"/>
                <w:numId w:val="17"/>
              </w:numPr>
              <w:rPr>
                <w:rFonts w:ascii="Times New Roman" w:hAnsi="Times New Roman" w:cs="Times New Roman"/>
                <w:u w:val="single"/>
              </w:rPr>
            </w:pPr>
            <w:r w:rsidRPr="00C703D4">
              <w:rPr>
                <w:rFonts w:ascii="Times New Roman" w:hAnsi="Times New Roman" w:cs="Times New Roman"/>
                <w:u w:val="single"/>
              </w:rPr>
              <w:t>Avoir un technicien</w:t>
            </w:r>
            <w:r w:rsidRPr="00C703D4">
              <w:rPr>
                <w:u w:val="single"/>
              </w:rPr>
              <w:t xml:space="preserve"> </w:t>
            </w:r>
            <w:r w:rsidRPr="00C703D4">
              <w:rPr>
                <w:rFonts w:ascii="Times New Roman" w:hAnsi="Times New Roman" w:cs="Times New Roman"/>
                <w:u w:val="single"/>
              </w:rPr>
              <w:t xml:space="preserve">spécialisé en chambres froides </w:t>
            </w:r>
          </w:p>
          <w:p w14:paraId="1C31FA30" w14:textId="27E162D4" w:rsidR="00C703D4" w:rsidRPr="00C703D4" w:rsidRDefault="00C703D4" w:rsidP="00C703D4">
            <w:pPr>
              <w:pStyle w:val="Paragraphedeliste"/>
              <w:numPr>
                <w:ilvl w:val="0"/>
                <w:numId w:val="22"/>
              </w:numPr>
              <w:rPr>
                <w:rFonts w:ascii="Times New Roman" w:hAnsi="Times New Roman" w:cs="Times New Roman"/>
                <w:u w:val="single"/>
              </w:rPr>
            </w:pPr>
            <w:r w:rsidRPr="00C703D4">
              <w:rPr>
                <w:rFonts w:ascii="Times New Roman" w:hAnsi="Times New Roman" w:cs="Times New Roman"/>
                <w:u w:val="single"/>
              </w:rPr>
              <w:t>Objectif de la mission</w:t>
            </w:r>
            <w:r>
              <w:rPr>
                <w:rFonts w:ascii="Times New Roman" w:hAnsi="Times New Roman" w:cs="Times New Roman"/>
                <w:u w:val="single"/>
              </w:rPr>
              <w:t xml:space="preserve"> du technicien :</w:t>
            </w:r>
          </w:p>
          <w:p w14:paraId="4457D7A8" w14:textId="77777777" w:rsidR="00C703D4" w:rsidRPr="00C703D4" w:rsidRDefault="00C703D4" w:rsidP="00C703D4">
            <w:pPr>
              <w:rPr>
                <w:rFonts w:ascii="Times New Roman" w:hAnsi="Times New Roman" w:cs="Times New Roman"/>
              </w:rPr>
            </w:pPr>
          </w:p>
          <w:p w14:paraId="1BC65C20" w14:textId="77777777" w:rsidR="00C703D4" w:rsidRDefault="00C703D4" w:rsidP="00C703D4">
            <w:pPr>
              <w:rPr>
                <w:rFonts w:ascii="Times New Roman" w:hAnsi="Times New Roman" w:cs="Times New Roman"/>
              </w:rPr>
            </w:pPr>
            <w:r w:rsidRPr="00C703D4">
              <w:rPr>
                <w:rFonts w:ascii="Times New Roman" w:hAnsi="Times New Roman" w:cs="Times New Roman"/>
              </w:rPr>
              <w:t>L'objectif principal est d'assurer</w:t>
            </w:r>
            <w:r>
              <w:rPr>
                <w:rFonts w:ascii="Times New Roman" w:hAnsi="Times New Roman" w:cs="Times New Roman"/>
              </w:rPr>
              <w:t xml:space="preserve"> l’installation</w:t>
            </w:r>
            <w:r w:rsidRPr="00C703D4">
              <w:rPr>
                <w:rFonts w:ascii="Times New Roman" w:hAnsi="Times New Roman" w:cs="Times New Roman"/>
              </w:rPr>
              <w:t xml:space="preserve"> le contrôle technique des chambres froides, leur bon fonctionnement ainsi que leur maintenance préventive et corrective, afin de garantir la conservation optimale des produits.</w:t>
            </w:r>
          </w:p>
          <w:p w14:paraId="4DB17AA9" w14:textId="77777777" w:rsidR="00C703D4" w:rsidRPr="00C703D4" w:rsidRDefault="00C703D4" w:rsidP="00C703D4">
            <w:pPr>
              <w:rPr>
                <w:rFonts w:ascii="Times New Roman" w:hAnsi="Times New Roman" w:cs="Times New Roman"/>
              </w:rPr>
            </w:pPr>
            <w:r w:rsidRPr="00C703D4">
              <w:rPr>
                <w:rFonts w:ascii="Times New Roman" w:hAnsi="Times New Roman" w:cs="Times New Roman"/>
              </w:rPr>
              <w:t>Profil recherché</w:t>
            </w:r>
          </w:p>
          <w:p w14:paraId="2CBB7C03" w14:textId="77777777" w:rsidR="00C703D4" w:rsidRPr="00C703D4" w:rsidRDefault="00C703D4" w:rsidP="00C703D4">
            <w:pPr>
              <w:rPr>
                <w:rFonts w:ascii="Times New Roman" w:hAnsi="Times New Roman" w:cs="Times New Roman"/>
              </w:rPr>
            </w:pPr>
          </w:p>
          <w:p w14:paraId="51E01F0D" w14:textId="319C4A8B" w:rsidR="00C703D4" w:rsidRPr="00C703D4" w:rsidRDefault="00C703D4" w:rsidP="00C703D4">
            <w:pPr>
              <w:pStyle w:val="Paragraphedeliste"/>
              <w:numPr>
                <w:ilvl w:val="0"/>
                <w:numId w:val="22"/>
              </w:numPr>
              <w:rPr>
                <w:rFonts w:ascii="Times New Roman" w:hAnsi="Times New Roman" w:cs="Times New Roman"/>
                <w:u w:val="single"/>
              </w:rPr>
            </w:pPr>
            <w:r w:rsidRPr="00C703D4">
              <w:rPr>
                <w:rFonts w:ascii="Times New Roman" w:hAnsi="Times New Roman" w:cs="Times New Roman"/>
                <w:u w:val="single"/>
              </w:rPr>
              <w:t xml:space="preserve">Le </w:t>
            </w:r>
            <w:r w:rsidR="001836C7">
              <w:rPr>
                <w:rFonts w:ascii="Times New Roman" w:hAnsi="Times New Roman" w:cs="Times New Roman"/>
                <w:u w:val="single"/>
              </w:rPr>
              <w:t xml:space="preserve">technicien </w:t>
            </w:r>
            <w:r w:rsidRPr="00C703D4">
              <w:rPr>
                <w:rFonts w:ascii="Times New Roman" w:hAnsi="Times New Roman" w:cs="Times New Roman"/>
                <w:u w:val="single"/>
              </w:rPr>
              <w:t>devra justifier de Formation :</w:t>
            </w:r>
          </w:p>
          <w:p w14:paraId="1E1425E5" w14:textId="77777777" w:rsidR="00C703D4" w:rsidRPr="00C703D4" w:rsidRDefault="00C703D4" w:rsidP="00C703D4">
            <w:pPr>
              <w:rPr>
                <w:rFonts w:ascii="Times New Roman" w:hAnsi="Times New Roman" w:cs="Times New Roman"/>
              </w:rPr>
            </w:pPr>
            <w:r w:rsidRPr="00C703D4">
              <w:rPr>
                <w:rFonts w:ascii="Times New Roman" w:hAnsi="Times New Roman" w:cs="Times New Roman"/>
              </w:rPr>
              <w:t>BTS, DUT, Licence professionnelle ou diplôme d'Ingénieur en :</w:t>
            </w:r>
          </w:p>
          <w:p w14:paraId="50642443" w14:textId="77777777" w:rsidR="00C703D4" w:rsidRDefault="00C703D4" w:rsidP="00C703D4">
            <w:pPr>
              <w:rPr>
                <w:rFonts w:ascii="Times New Roman" w:hAnsi="Times New Roman" w:cs="Times New Roman"/>
              </w:rPr>
            </w:pPr>
          </w:p>
          <w:p w14:paraId="05FE7273" w14:textId="69C547E6" w:rsidR="00C703D4" w:rsidRPr="00C703D4" w:rsidRDefault="00C703D4" w:rsidP="00C703D4">
            <w:pPr>
              <w:rPr>
                <w:rFonts w:ascii="Times New Roman" w:hAnsi="Times New Roman" w:cs="Times New Roman"/>
              </w:rPr>
            </w:pPr>
            <w:r w:rsidRPr="00C703D4">
              <w:rPr>
                <w:rFonts w:ascii="Times New Roman" w:hAnsi="Times New Roman" w:cs="Times New Roman"/>
              </w:rPr>
              <w:t>Froid industriel ;</w:t>
            </w:r>
          </w:p>
          <w:p w14:paraId="0D79585B" w14:textId="77777777" w:rsidR="00C703D4" w:rsidRPr="00C703D4" w:rsidRDefault="00C703D4" w:rsidP="00C703D4">
            <w:pPr>
              <w:rPr>
                <w:rFonts w:ascii="Times New Roman" w:hAnsi="Times New Roman" w:cs="Times New Roman"/>
              </w:rPr>
            </w:pPr>
            <w:r w:rsidRPr="00C703D4">
              <w:rPr>
                <w:rFonts w:ascii="Times New Roman" w:hAnsi="Times New Roman" w:cs="Times New Roman"/>
              </w:rPr>
              <w:t>Génie frigorifique ;</w:t>
            </w:r>
          </w:p>
          <w:p w14:paraId="033F65D7" w14:textId="77777777" w:rsidR="00C703D4" w:rsidRPr="00C703D4" w:rsidRDefault="00C703D4" w:rsidP="00C703D4">
            <w:pPr>
              <w:rPr>
                <w:rFonts w:ascii="Times New Roman" w:hAnsi="Times New Roman" w:cs="Times New Roman"/>
              </w:rPr>
            </w:pPr>
            <w:r w:rsidRPr="00C703D4">
              <w:rPr>
                <w:rFonts w:ascii="Times New Roman" w:hAnsi="Times New Roman" w:cs="Times New Roman"/>
              </w:rPr>
              <w:t>Génie énergétique ;</w:t>
            </w:r>
          </w:p>
          <w:p w14:paraId="3232A739" w14:textId="77777777" w:rsidR="00C703D4" w:rsidRPr="00C703D4" w:rsidRDefault="00C703D4" w:rsidP="00C703D4">
            <w:pPr>
              <w:rPr>
                <w:rFonts w:ascii="Times New Roman" w:hAnsi="Times New Roman" w:cs="Times New Roman"/>
              </w:rPr>
            </w:pPr>
            <w:r w:rsidRPr="00C703D4">
              <w:rPr>
                <w:rFonts w:ascii="Times New Roman" w:hAnsi="Times New Roman" w:cs="Times New Roman"/>
              </w:rPr>
              <w:t>Génie climatique ;</w:t>
            </w:r>
          </w:p>
          <w:p w14:paraId="40A1D7B2" w14:textId="77777777" w:rsidR="00C703D4" w:rsidRDefault="00C703D4" w:rsidP="00C703D4">
            <w:pPr>
              <w:rPr>
                <w:rFonts w:ascii="Times New Roman" w:hAnsi="Times New Roman" w:cs="Times New Roman"/>
              </w:rPr>
            </w:pPr>
            <w:r w:rsidRPr="00C703D4">
              <w:rPr>
                <w:rFonts w:ascii="Times New Roman" w:hAnsi="Times New Roman" w:cs="Times New Roman"/>
              </w:rPr>
              <w:t>Électromécanique.</w:t>
            </w:r>
          </w:p>
          <w:p w14:paraId="57AC6880" w14:textId="19EC92C3" w:rsidR="00C703D4" w:rsidRPr="00C703D4" w:rsidRDefault="00C703D4" w:rsidP="00C703D4">
            <w:pPr>
              <w:pStyle w:val="Paragraphedeliste"/>
              <w:numPr>
                <w:ilvl w:val="0"/>
                <w:numId w:val="22"/>
              </w:numPr>
              <w:rPr>
                <w:rFonts w:ascii="Times New Roman" w:hAnsi="Times New Roman" w:cs="Times New Roman"/>
                <w:u w:val="single"/>
              </w:rPr>
            </w:pPr>
            <w:r w:rsidRPr="00C703D4">
              <w:rPr>
                <w:rFonts w:ascii="Times New Roman" w:hAnsi="Times New Roman" w:cs="Times New Roman"/>
                <w:u w:val="single"/>
              </w:rPr>
              <w:t>Expérience</w:t>
            </w:r>
          </w:p>
          <w:p w14:paraId="0C31E9AB" w14:textId="22330A75" w:rsidR="00C703D4" w:rsidRPr="00C703D4" w:rsidRDefault="00C703D4" w:rsidP="00C703D4">
            <w:pPr>
              <w:rPr>
                <w:rFonts w:ascii="Times New Roman" w:hAnsi="Times New Roman" w:cs="Times New Roman"/>
              </w:rPr>
            </w:pPr>
            <w:r w:rsidRPr="00C703D4">
              <w:rPr>
                <w:rFonts w:ascii="Times New Roman" w:hAnsi="Times New Roman" w:cs="Times New Roman"/>
              </w:rPr>
              <w:t xml:space="preserve">Minimum </w:t>
            </w:r>
            <w:r>
              <w:rPr>
                <w:rFonts w:ascii="Times New Roman" w:hAnsi="Times New Roman" w:cs="Times New Roman"/>
              </w:rPr>
              <w:t>3</w:t>
            </w:r>
            <w:r w:rsidRPr="00C703D4">
              <w:rPr>
                <w:rFonts w:ascii="Times New Roman" w:hAnsi="Times New Roman" w:cs="Times New Roman"/>
              </w:rPr>
              <w:t xml:space="preserve"> années d'expérience en installation et maintenance de chambres froides.</w:t>
            </w:r>
          </w:p>
          <w:p w14:paraId="6F594971" w14:textId="16C9FC4F" w:rsidR="00C703D4" w:rsidRPr="00931EDA" w:rsidRDefault="00C703D4" w:rsidP="00C703D4">
            <w:pPr>
              <w:rPr>
                <w:rFonts w:ascii="Times New Roman" w:hAnsi="Times New Roman" w:cs="Times New Roman"/>
              </w:rPr>
            </w:pPr>
          </w:p>
        </w:tc>
        <w:tc>
          <w:tcPr>
            <w:tcW w:w="460" w:type="pct"/>
            <w:vAlign w:val="center"/>
          </w:tcPr>
          <w:p w14:paraId="4F635A8D"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c>
          <w:tcPr>
            <w:tcW w:w="496" w:type="pct"/>
            <w:vAlign w:val="center"/>
          </w:tcPr>
          <w:p w14:paraId="3195BFA5" w14:textId="77777777" w:rsidR="00931EDA" w:rsidRPr="00931EDA" w:rsidRDefault="00931EDA" w:rsidP="00931EDA">
            <w:pPr>
              <w:autoSpaceDE w:val="0"/>
              <w:autoSpaceDN w:val="0"/>
              <w:adjustRightInd w:val="0"/>
              <w:jc w:val="center"/>
              <w:rPr>
                <w:rFonts w:ascii="Times New Roman" w:eastAsia="Calibri" w:hAnsi="Times New Roman" w:cs="Times New Roman"/>
                <w:color w:val="000000"/>
              </w:rPr>
            </w:pPr>
          </w:p>
        </w:tc>
      </w:tr>
    </w:tbl>
    <w:p w14:paraId="7CD9D9A8" w14:textId="77777777" w:rsidR="00406C5E" w:rsidRPr="00931EDA" w:rsidRDefault="00406C5E" w:rsidP="00A84C3B">
      <w:pPr>
        <w:spacing w:after="0" w:line="240" w:lineRule="auto"/>
        <w:jc w:val="center"/>
        <w:rPr>
          <w:rFonts w:ascii="Times New Roman" w:hAnsi="Times New Roman" w:cs="Times New Roman"/>
          <w:b/>
          <w:bCs/>
          <w:sz w:val="24"/>
          <w:szCs w:val="24"/>
        </w:rPr>
      </w:pPr>
    </w:p>
    <w:p w14:paraId="4C7FEBC1" w14:textId="77777777" w:rsidR="00983FAE" w:rsidRPr="00931EDA" w:rsidRDefault="00983FAE" w:rsidP="00A84C3B">
      <w:pPr>
        <w:spacing w:after="0" w:line="240" w:lineRule="auto"/>
        <w:jc w:val="center"/>
        <w:rPr>
          <w:rFonts w:ascii="Times New Roman" w:eastAsia="Calibri" w:hAnsi="Times New Roman" w:cs="Times New Roman"/>
          <w:b/>
          <w:szCs w:val="24"/>
          <w:lang w:val="fr-CA" w:eastAsia="en-US"/>
        </w:rPr>
      </w:pPr>
    </w:p>
    <w:p w14:paraId="62843057" w14:textId="77777777" w:rsidR="00C60C2C" w:rsidRPr="00931EDA" w:rsidRDefault="00C60C2C" w:rsidP="00C60C2C">
      <w:pPr>
        <w:suppressAutoHyphens/>
        <w:spacing w:line="240" w:lineRule="auto"/>
        <w:rPr>
          <w:rFonts w:ascii="Times New Roman" w:hAnsi="Times New Roman" w:cs="Times New Roman"/>
        </w:rPr>
      </w:pPr>
    </w:p>
    <w:p w14:paraId="5FD6FB8D" w14:textId="77777777" w:rsidR="00983FAE" w:rsidRDefault="00983FAE" w:rsidP="004F4280">
      <w:pPr>
        <w:rPr>
          <w:rFonts w:asciiTheme="majorBidi" w:hAnsiTheme="majorBidi" w:cstheme="majorBidi"/>
          <w:sz w:val="24"/>
          <w:szCs w:val="24"/>
        </w:rPr>
        <w:sectPr w:rsidR="00983FAE" w:rsidSect="005F5BF3">
          <w:footerReference w:type="default" r:id="rId17"/>
          <w:pgSz w:w="16838" w:h="11906" w:orient="landscape" w:code="9"/>
          <w:pgMar w:top="1440" w:right="1644" w:bottom="1440" w:left="1440" w:header="720" w:footer="720" w:gutter="0"/>
          <w:cols w:space="720"/>
          <w:docGrid w:linePitch="360"/>
        </w:sectPr>
      </w:pPr>
    </w:p>
    <w:p w14:paraId="358A9AD4" w14:textId="77777777" w:rsidR="00367A7C" w:rsidRPr="00367A7C" w:rsidRDefault="00367A7C" w:rsidP="00367A7C">
      <w:pPr>
        <w:suppressAutoHyphens/>
        <w:spacing w:after="0" w:line="240" w:lineRule="auto"/>
        <w:jc w:val="center"/>
        <w:outlineLvl w:val="0"/>
        <w:rPr>
          <w:rFonts w:ascii="Times New Roman" w:eastAsia="Times New Roman" w:hAnsi="Times New Roman" w:cs="Times New Roman"/>
          <w:b/>
          <w:sz w:val="36"/>
          <w:szCs w:val="20"/>
          <w:lang w:eastAsia="zh-CN"/>
        </w:rPr>
      </w:pPr>
      <w:r w:rsidRPr="00367A7C">
        <w:rPr>
          <w:rFonts w:ascii="Times New Roman" w:eastAsia="Times New Roman" w:hAnsi="Times New Roman" w:cs="Times New Roman"/>
          <w:b/>
          <w:sz w:val="36"/>
          <w:szCs w:val="20"/>
          <w:lang w:eastAsia="zh-CN"/>
        </w:rPr>
        <w:lastRenderedPageBreak/>
        <w:t xml:space="preserve">Section IV  </w:t>
      </w:r>
    </w:p>
    <w:p w14:paraId="216299A0" w14:textId="77777777" w:rsidR="00367A7C" w:rsidRPr="00367A7C" w:rsidRDefault="00367A7C" w:rsidP="00367A7C">
      <w:pPr>
        <w:suppressAutoHyphens/>
        <w:spacing w:after="0" w:line="240" w:lineRule="auto"/>
        <w:jc w:val="center"/>
        <w:outlineLvl w:val="0"/>
        <w:rPr>
          <w:rFonts w:ascii="Times New Roman" w:eastAsia="Times New Roman" w:hAnsi="Times New Roman" w:cs="Times New Roman"/>
          <w:b/>
          <w:sz w:val="36"/>
          <w:szCs w:val="20"/>
          <w:lang w:eastAsia="zh-CN"/>
        </w:rPr>
      </w:pPr>
      <w:r w:rsidRPr="00367A7C">
        <w:rPr>
          <w:rFonts w:ascii="Times New Roman" w:eastAsia="Times New Roman" w:hAnsi="Times New Roman" w:cs="Times New Roman"/>
          <w:b/>
          <w:sz w:val="36"/>
          <w:szCs w:val="20"/>
          <w:lang w:eastAsia="zh-CN"/>
        </w:rPr>
        <w:t>Cahier des Clauses Administratives (CCA)</w:t>
      </w:r>
    </w:p>
    <w:p w14:paraId="5EAC4419"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28A6CF9A" w14:textId="2ABA79C1"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Marché passé après Demande de cotation pour</w:t>
      </w:r>
      <w:r w:rsidR="006676E6">
        <w:rPr>
          <w:rFonts w:ascii="Times New Roman" w:eastAsia="Times New Roman" w:hAnsi="Times New Roman" w:cs="Times New Roman"/>
          <w:sz w:val="24"/>
          <w:szCs w:val="24"/>
          <w:lang w:eastAsia="zh-CN"/>
        </w:rPr>
        <w:t xml:space="preserve"> </w:t>
      </w:r>
      <w:r w:rsidR="00F31FE7">
        <w:rPr>
          <w:rFonts w:ascii="Times New Roman" w:eastAsia="Times New Roman" w:hAnsi="Times New Roman" w:cs="Times New Roman"/>
          <w:sz w:val="24"/>
          <w:szCs w:val="24"/>
          <w:lang w:eastAsia="zh-CN"/>
        </w:rPr>
        <w:t>« l’acquisition et installation des accessoires pour le fonctionnement des chambres froides du DGRH,</w:t>
      </w:r>
      <w:r w:rsidR="00796296" w:rsidRPr="00367A7C">
        <w:rPr>
          <w:rFonts w:ascii="Times New Roman" w:eastAsia="Times New Roman" w:hAnsi="Times New Roman" w:cs="Times New Roman"/>
          <w:sz w:val="24"/>
          <w:szCs w:val="24"/>
          <w:lang w:eastAsia="zh-CN"/>
        </w:rPr>
        <w:t xml:space="preserve"> </w:t>
      </w:r>
      <w:r w:rsidRPr="00367A7C">
        <w:rPr>
          <w:rFonts w:ascii="Times New Roman" w:eastAsia="Times New Roman" w:hAnsi="Times New Roman" w:cs="Times New Roman"/>
          <w:sz w:val="24"/>
          <w:szCs w:val="24"/>
          <w:lang w:eastAsia="zh-CN"/>
        </w:rPr>
        <w:t>pour le compte du FSRP-KM</w:t>
      </w:r>
      <w:r>
        <w:rPr>
          <w:rFonts w:ascii="Times New Roman" w:eastAsia="Times New Roman" w:hAnsi="Times New Roman" w:cs="Times New Roman"/>
          <w:sz w:val="24"/>
          <w:szCs w:val="24"/>
          <w:lang w:eastAsia="zh-CN"/>
        </w:rPr>
        <w:t xml:space="preserve"> </w:t>
      </w:r>
      <w:r w:rsidRPr="00367A7C">
        <w:rPr>
          <w:rFonts w:ascii="Times New Roman" w:eastAsia="Times New Roman" w:hAnsi="Times New Roman" w:cs="Times New Roman"/>
          <w:sz w:val="24"/>
          <w:szCs w:val="24"/>
          <w:lang w:eastAsia="zh-CN"/>
        </w:rPr>
        <w:t xml:space="preserve">» dans le cadre du Projet </w:t>
      </w:r>
      <w:r>
        <w:rPr>
          <w:rFonts w:ascii="Times New Roman" w:eastAsia="Times New Roman" w:hAnsi="Times New Roman" w:cs="Times New Roman"/>
          <w:sz w:val="24"/>
          <w:szCs w:val="24"/>
          <w:lang w:eastAsia="zh-CN"/>
        </w:rPr>
        <w:t xml:space="preserve">de Résilience des Systèmes Alimentaires (FSRP-KM) </w:t>
      </w:r>
    </w:p>
    <w:p w14:paraId="22771CAA" w14:textId="5B0000FA"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 xml:space="preserve">ENTRE : L'Unité de Gestion du Projet </w:t>
      </w:r>
      <w:r>
        <w:rPr>
          <w:rFonts w:ascii="Times New Roman" w:eastAsia="Times New Roman" w:hAnsi="Times New Roman" w:cs="Times New Roman"/>
          <w:sz w:val="24"/>
          <w:szCs w:val="24"/>
          <w:lang w:eastAsia="zh-CN"/>
        </w:rPr>
        <w:t xml:space="preserve">de Résiliences de Systèmes Alimentaires </w:t>
      </w:r>
      <w:r w:rsidRPr="00367A7C">
        <w:rPr>
          <w:rFonts w:ascii="Times New Roman" w:eastAsia="Times New Roman" w:hAnsi="Times New Roman" w:cs="Times New Roman"/>
          <w:sz w:val="24"/>
          <w:szCs w:val="24"/>
          <w:lang w:eastAsia="zh-CN"/>
        </w:rPr>
        <w:t xml:space="preserve">Ci-après l’“Acheteur”, représentée par le Coordonnateur, Mr </w:t>
      </w:r>
      <w:r w:rsidR="00F31FE7">
        <w:rPr>
          <w:rFonts w:ascii="Times New Roman" w:eastAsia="Times New Roman" w:hAnsi="Times New Roman" w:cs="Times New Roman"/>
          <w:sz w:val="24"/>
          <w:szCs w:val="24"/>
          <w:lang w:eastAsia="zh-CN"/>
        </w:rPr>
        <w:t xml:space="preserve">ALI </w:t>
      </w:r>
      <w:r w:rsidRPr="00367A7C">
        <w:rPr>
          <w:rFonts w:ascii="Times New Roman" w:eastAsia="Times New Roman" w:hAnsi="Times New Roman" w:cs="Times New Roman"/>
          <w:sz w:val="24"/>
          <w:szCs w:val="24"/>
          <w:lang w:eastAsia="zh-CN"/>
        </w:rPr>
        <w:t>MGOMRI, d’une part,</w:t>
      </w:r>
    </w:p>
    <w:p w14:paraId="4E9377CE"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0A67EFB5"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 xml:space="preserve"> ET : ……………………………………… représentée par Mme/Mr………………………, dénommé ci- après le Fournisseur, sis ……………………. D’autre part,</w:t>
      </w:r>
    </w:p>
    <w:p w14:paraId="5063AC60"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r w:rsidRPr="00367A7C">
        <w:rPr>
          <w:rFonts w:ascii="Times New Roman" w:eastAsia="Times New Roman" w:hAnsi="Times New Roman" w:cs="Times New Roman"/>
          <w:sz w:val="24"/>
          <w:szCs w:val="20"/>
          <w:lang w:eastAsia="en-US"/>
        </w:rPr>
        <w:t>IL A ETEARRETE ET CONVENU CE QUI SUIT :</w:t>
      </w:r>
    </w:p>
    <w:p w14:paraId="1AD8AC81" w14:textId="77777777" w:rsidR="00367A7C" w:rsidRPr="00367A7C" w:rsidRDefault="00367A7C" w:rsidP="00367A7C">
      <w:pPr>
        <w:spacing w:after="0" w:line="240" w:lineRule="auto"/>
        <w:jc w:val="both"/>
        <w:rPr>
          <w:rFonts w:ascii="Times New Roman" w:eastAsia="Times New Roman" w:hAnsi="Times New Roman" w:cs="Times New Roman"/>
          <w:sz w:val="24"/>
          <w:szCs w:val="20"/>
          <w:u w:val="single"/>
          <w:lang w:eastAsia="en-US"/>
        </w:rPr>
      </w:pPr>
    </w:p>
    <w:p w14:paraId="055E8B3D" w14:textId="77777777" w:rsidR="00367A7C" w:rsidRPr="00367A7C" w:rsidRDefault="00367A7C" w:rsidP="00367A7C">
      <w:pPr>
        <w:spacing w:after="0" w:line="240" w:lineRule="auto"/>
        <w:jc w:val="both"/>
        <w:rPr>
          <w:rFonts w:ascii="Times New Roman" w:eastAsia="Times New Roman" w:hAnsi="Times New Roman" w:cs="Times New Roman"/>
          <w:sz w:val="24"/>
          <w:szCs w:val="20"/>
          <w:lang w:eastAsia="en-US"/>
        </w:rPr>
      </w:pPr>
      <w:r w:rsidRPr="00367A7C">
        <w:rPr>
          <w:rFonts w:ascii="Times New Roman" w:eastAsia="Times New Roman" w:hAnsi="Times New Roman" w:cs="Times New Roman"/>
          <w:sz w:val="24"/>
          <w:szCs w:val="20"/>
          <w:u w:val="single"/>
          <w:lang w:eastAsia="en-US"/>
        </w:rPr>
        <w:t>Article 1</w:t>
      </w:r>
      <w:r w:rsidRPr="00367A7C">
        <w:rPr>
          <w:rFonts w:ascii="Times New Roman" w:eastAsia="Times New Roman" w:hAnsi="Times New Roman" w:cs="Times New Roman"/>
          <w:sz w:val="24"/>
          <w:szCs w:val="20"/>
          <w:lang w:eastAsia="en-US"/>
        </w:rPr>
        <w:t xml:space="preserve"> : Objet du marché</w:t>
      </w:r>
    </w:p>
    <w:p w14:paraId="17104362" w14:textId="77777777" w:rsidR="00367A7C" w:rsidRPr="00367A7C" w:rsidRDefault="00367A7C" w:rsidP="00367A7C">
      <w:pPr>
        <w:spacing w:after="0" w:line="240" w:lineRule="auto"/>
        <w:jc w:val="both"/>
        <w:rPr>
          <w:rFonts w:ascii="Times New Roman" w:eastAsia="Times New Roman" w:hAnsi="Times New Roman" w:cs="Times New Roman"/>
          <w:sz w:val="24"/>
          <w:szCs w:val="20"/>
          <w:lang w:eastAsia="en-US"/>
        </w:rPr>
      </w:pPr>
    </w:p>
    <w:p w14:paraId="65F5BE1F" w14:textId="6D0A2A83" w:rsidR="00367A7C" w:rsidRPr="00367A7C" w:rsidRDefault="00367A7C" w:rsidP="00367A7C">
      <w:pPr>
        <w:spacing w:after="0" w:line="240" w:lineRule="auto"/>
        <w:jc w:val="both"/>
        <w:rPr>
          <w:rFonts w:ascii="Times New Roman" w:eastAsia="Times New Roman" w:hAnsi="Times New Roman" w:cs="Times New Roman"/>
          <w:sz w:val="24"/>
          <w:szCs w:val="24"/>
          <w:lang w:eastAsia="en-US"/>
        </w:rPr>
      </w:pPr>
      <w:r w:rsidRPr="00367A7C">
        <w:rPr>
          <w:rFonts w:ascii="Times New Roman" w:eastAsia="Times New Roman" w:hAnsi="Times New Roman" w:cs="Times New Roman"/>
          <w:sz w:val="24"/>
          <w:szCs w:val="24"/>
          <w:lang w:eastAsia="zh-CN"/>
        </w:rPr>
        <w:t xml:space="preserve">Le présent marché a pour objet « </w:t>
      </w:r>
      <w:bookmarkStart w:id="67" w:name="_Hlk192538553"/>
      <w:r w:rsidRPr="00367A7C">
        <w:rPr>
          <w:rFonts w:ascii="Times New Roman" w:eastAsia="Times New Roman" w:hAnsi="Times New Roman" w:cs="Times New Roman"/>
          <w:sz w:val="24"/>
          <w:szCs w:val="24"/>
          <w:lang w:eastAsia="zh-CN"/>
        </w:rPr>
        <w:t xml:space="preserve">acquisition et </w:t>
      </w:r>
      <w:bookmarkEnd w:id="67"/>
      <w:r w:rsidR="00F31FE7">
        <w:rPr>
          <w:rFonts w:ascii="Times New Roman" w:eastAsia="Times New Roman" w:hAnsi="Times New Roman" w:cs="Times New Roman"/>
          <w:sz w:val="24"/>
          <w:szCs w:val="24"/>
          <w:lang w:eastAsia="zh-CN"/>
        </w:rPr>
        <w:t xml:space="preserve">installation des accessoires pour le fonctionnement des chambres froides du DGRH </w:t>
      </w:r>
      <w:r>
        <w:rPr>
          <w:rFonts w:ascii="Times New Roman" w:eastAsia="Times New Roman" w:hAnsi="Times New Roman" w:cs="Times New Roman"/>
          <w:b/>
          <w:sz w:val="24"/>
          <w:szCs w:val="24"/>
          <w:lang w:eastAsia="zh-CN"/>
        </w:rPr>
        <w:t>»</w:t>
      </w:r>
    </w:p>
    <w:p w14:paraId="1F8B9BF5" w14:textId="77777777" w:rsidR="00367A7C" w:rsidRPr="00367A7C" w:rsidRDefault="00367A7C" w:rsidP="00367A7C">
      <w:pPr>
        <w:spacing w:after="0" w:line="240" w:lineRule="auto"/>
        <w:jc w:val="both"/>
        <w:rPr>
          <w:rFonts w:ascii="Times New Roman" w:eastAsia="Times New Roman" w:hAnsi="Times New Roman" w:cs="Times New Roman"/>
          <w:sz w:val="24"/>
          <w:szCs w:val="20"/>
          <w:u w:val="single"/>
          <w:lang w:eastAsia="en-US"/>
        </w:rPr>
      </w:pPr>
      <w:r w:rsidRPr="00367A7C">
        <w:rPr>
          <w:rFonts w:ascii="Times New Roman" w:eastAsia="Times New Roman" w:hAnsi="Times New Roman" w:cs="Times New Roman"/>
          <w:sz w:val="24"/>
          <w:szCs w:val="20"/>
          <w:u w:val="single"/>
          <w:lang w:eastAsia="en-US"/>
        </w:rPr>
        <w:t xml:space="preserve">Article 2 : </w:t>
      </w:r>
      <w:r w:rsidRPr="00367A7C">
        <w:rPr>
          <w:rFonts w:ascii="Times New Roman" w:eastAsia="Times New Roman" w:hAnsi="Times New Roman" w:cs="Times New Roman"/>
          <w:sz w:val="24"/>
          <w:szCs w:val="20"/>
          <w:lang w:eastAsia="en-US"/>
        </w:rPr>
        <w:t>Lieux de livraison</w:t>
      </w:r>
    </w:p>
    <w:p w14:paraId="49EAC0AC" w14:textId="77777777" w:rsidR="00367A7C" w:rsidRPr="00367A7C" w:rsidRDefault="00367A7C" w:rsidP="00367A7C">
      <w:pPr>
        <w:spacing w:after="0" w:line="240" w:lineRule="auto"/>
        <w:jc w:val="both"/>
        <w:rPr>
          <w:rFonts w:ascii="Times New Roman" w:eastAsia="Times New Roman" w:hAnsi="Times New Roman" w:cs="Times New Roman"/>
          <w:sz w:val="24"/>
          <w:szCs w:val="20"/>
          <w:u w:val="single"/>
          <w:lang w:eastAsia="en-US"/>
        </w:rPr>
      </w:pPr>
    </w:p>
    <w:p w14:paraId="354FAB7D" w14:textId="6ABB8B3C" w:rsidR="00F31FE7" w:rsidRPr="00F31FE7" w:rsidRDefault="00367A7C" w:rsidP="00F31FE7">
      <w:pPr>
        <w:spacing w:after="0" w:line="240" w:lineRule="auto"/>
        <w:jc w:val="both"/>
        <w:rPr>
          <w:rFonts w:ascii="Times New Roman" w:eastAsia="Times New Roman" w:hAnsi="Times New Roman" w:cs="Times New Roman"/>
          <w:b/>
          <w:bCs/>
          <w:sz w:val="24"/>
          <w:szCs w:val="24"/>
          <w:lang w:eastAsia="zh-CN"/>
        </w:rPr>
      </w:pPr>
      <w:r w:rsidRPr="00367A7C">
        <w:rPr>
          <w:rFonts w:ascii="Times New Roman" w:eastAsia="Times New Roman" w:hAnsi="Times New Roman" w:cs="Times New Roman"/>
          <w:sz w:val="24"/>
          <w:szCs w:val="24"/>
          <w:lang w:eastAsia="zh-CN"/>
        </w:rPr>
        <w:t>Les livraisons s’effectueront au niveau de</w:t>
      </w:r>
      <w:r w:rsidR="00F31FE7">
        <w:rPr>
          <w:rFonts w:ascii="Times New Roman" w:eastAsia="Times New Roman" w:hAnsi="Times New Roman" w:cs="Times New Roman"/>
          <w:sz w:val="24"/>
          <w:szCs w:val="24"/>
          <w:lang w:eastAsia="zh-CN"/>
        </w:rPr>
        <w:t>s sites suivants : (</w:t>
      </w:r>
      <w:r w:rsidR="00F31FE7" w:rsidRPr="00F31FE7">
        <w:rPr>
          <w:rFonts w:ascii="Times New Roman" w:eastAsia="Times New Roman" w:hAnsi="Times New Roman" w:cs="Times New Roman"/>
          <w:b/>
          <w:bCs/>
          <w:sz w:val="24"/>
          <w:szCs w:val="24"/>
          <w:lang w:eastAsia="zh-CN"/>
        </w:rPr>
        <w:t>Ngazidja </w:t>
      </w:r>
      <w:r w:rsidR="00F31FE7">
        <w:rPr>
          <w:rFonts w:ascii="Times New Roman" w:eastAsia="Times New Roman" w:hAnsi="Times New Roman" w:cs="Times New Roman"/>
          <w:sz w:val="24"/>
          <w:szCs w:val="24"/>
          <w:lang w:eastAsia="zh-CN"/>
        </w:rPr>
        <w:t>:</w:t>
      </w:r>
      <w:r w:rsidR="00F31FE7" w:rsidRPr="00F31FE7">
        <w:t xml:space="preserve"> </w:t>
      </w:r>
      <w:proofErr w:type="spellStart"/>
      <w:r w:rsidR="00F31FE7" w:rsidRPr="00F31FE7">
        <w:rPr>
          <w:rFonts w:ascii="Times New Roman" w:eastAsia="Times New Roman" w:hAnsi="Times New Roman" w:cs="Times New Roman"/>
          <w:sz w:val="24"/>
          <w:szCs w:val="24"/>
          <w:lang w:eastAsia="zh-CN"/>
        </w:rPr>
        <w:t>Chindini</w:t>
      </w:r>
      <w:proofErr w:type="spellEnd"/>
      <w:r w:rsidR="00F31FE7">
        <w:rPr>
          <w:rFonts w:ascii="Times New Roman" w:eastAsia="Times New Roman" w:hAnsi="Times New Roman" w:cs="Times New Roman"/>
          <w:sz w:val="24"/>
          <w:szCs w:val="24"/>
          <w:lang w:eastAsia="zh-CN"/>
        </w:rPr>
        <w:t xml:space="preserve">, </w:t>
      </w:r>
      <w:proofErr w:type="spellStart"/>
      <w:r w:rsidR="00F31FE7" w:rsidRPr="00F31FE7">
        <w:rPr>
          <w:rFonts w:ascii="Times New Roman" w:eastAsia="Times New Roman" w:hAnsi="Times New Roman" w:cs="Times New Roman"/>
          <w:sz w:val="24"/>
          <w:szCs w:val="24"/>
          <w:lang w:eastAsia="zh-CN"/>
        </w:rPr>
        <w:t>Foumbouni</w:t>
      </w:r>
      <w:proofErr w:type="spellEnd"/>
      <w:r w:rsidR="00F31FE7">
        <w:rPr>
          <w:rFonts w:ascii="Times New Roman" w:eastAsia="Times New Roman" w:hAnsi="Times New Roman" w:cs="Times New Roman"/>
          <w:sz w:val="24"/>
          <w:szCs w:val="24"/>
          <w:lang w:eastAsia="zh-CN"/>
        </w:rPr>
        <w:t xml:space="preserve">, </w:t>
      </w:r>
      <w:proofErr w:type="spellStart"/>
      <w:r w:rsidR="00F31FE7" w:rsidRPr="00F31FE7">
        <w:rPr>
          <w:rFonts w:ascii="Times New Roman" w:eastAsia="Times New Roman" w:hAnsi="Times New Roman" w:cs="Times New Roman"/>
          <w:sz w:val="24"/>
          <w:szCs w:val="24"/>
          <w:lang w:eastAsia="zh-CN"/>
        </w:rPr>
        <w:t>Hantsindzi</w:t>
      </w:r>
      <w:proofErr w:type="spellEnd"/>
      <w:r w:rsidR="00F31FE7">
        <w:rPr>
          <w:rFonts w:ascii="Times New Roman" w:eastAsia="Times New Roman" w:hAnsi="Times New Roman" w:cs="Times New Roman"/>
          <w:sz w:val="24"/>
          <w:szCs w:val="24"/>
          <w:lang w:eastAsia="zh-CN"/>
        </w:rPr>
        <w:t xml:space="preserve">, </w:t>
      </w:r>
      <w:proofErr w:type="spellStart"/>
      <w:r w:rsidR="00F31FE7" w:rsidRPr="00F31FE7">
        <w:rPr>
          <w:rFonts w:ascii="Times New Roman" w:eastAsia="Times New Roman" w:hAnsi="Times New Roman" w:cs="Times New Roman"/>
          <w:sz w:val="24"/>
          <w:szCs w:val="24"/>
          <w:lang w:eastAsia="zh-CN"/>
        </w:rPr>
        <w:t>Mutsamihouli</w:t>
      </w:r>
      <w:proofErr w:type="spellEnd"/>
      <w:r w:rsidR="0050096B">
        <w:rPr>
          <w:rFonts w:ascii="Times New Roman" w:eastAsia="Times New Roman" w:hAnsi="Times New Roman" w:cs="Times New Roman"/>
          <w:sz w:val="24"/>
          <w:szCs w:val="24"/>
          <w:lang w:eastAsia="zh-CN"/>
        </w:rPr>
        <w:t>, Malé</w:t>
      </w:r>
      <w:r w:rsidR="00F31FE7">
        <w:rPr>
          <w:rFonts w:ascii="Times New Roman" w:eastAsia="Times New Roman" w:hAnsi="Times New Roman" w:cs="Times New Roman"/>
          <w:sz w:val="24"/>
          <w:szCs w:val="24"/>
          <w:lang w:eastAsia="zh-CN"/>
        </w:rPr>
        <w:t xml:space="preserve"> </w:t>
      </w:r>
      <w:r w:rsidR="00F31FE7" w:rsidRPr="00F31FE7">
        <w:rPr>
          <w:rFonts w:ascii="Times New Roman" w:eastAsia="Times New Roman" w:hAnsi="Times New Roman" w:cs="Times New Roman"/>
          <w:b/>
          <w:bCs/>
          <w:sz w:val="24"/>
          <w:szCs w:val="24"/>
          <w:lang w:eastAsia="zh-CN"/>
        </w:rPr>
        <w:t>Moheli</w:t>
      </w:r>
      <w:proofErr w:type="gramStart"/>
      <w:r w:rsidR="00F31FE7">
        <w:rPr>
          <w:rFonts w:ascii="Times New Roman" w:eastAsia="Times New Roman" w:hAnsi="Times New Roman" w:cs="Times New Roman"/>
          <w:sz w:val="24"/>
          <w:szCs w:val="24"/>
          <w:lang w:eastAsia="zh-CN"/>
        </w:rPr>
        <w:t> :</w:t>
      </w:r>
      <w:proofErr w:type="spellStart"/>
      <w:r w:rsidR="00F31FE7">
        <w:rPr>
          <w:rFonts w:ascii="Times New Roman" w:eastAsia="Times New Roman" w:hAnsi="Times New Roman" w:cs="Times New Roman"/>
          <w:sz w:val="24"/>
          <w:szCs w:val="24"/>
          <w:lang w:eastAsia="zh-CN"/>
        </w:rPr>
        <w:t>Fomboni</w:t>
      </w:r>
      <w:proofErr w:type="spellEnd"/>
      <w:proofErr w:type="gramEnd"/>
      <w:r w:rsidR="00F31FE7">
        <w:rPr>
          <w:rFonts w:ascii="Times New Roman" w:eastAsia="Times New Roman" w:hAnsi="Times New Roman" w:cs="Times New Roman"/>
          <w:sz w:val="24"/>
          <w:szCs w:val="24"/>
          <w:lang w:eastAsia="zh-CN"/>
        </w:rPr>
        <w:t xml:space="preserve"> , </w:t>
      </w:r>
      <w:proofErr w:type="spellStart"/>
      <w:r w:rsidR="00F31FE7">
        <w:rPr>
          <w:rFonts w:ascii="Times New Roman" w:eastAsia="Times New Roman" w:hAnsi="Times New Roman" w:cs="Times New Roman"/>
          <w:sz w:val="24"/>
          <w:szCs w:val="24"/>
          <w:lang w:eastAsia="zh-CN"/>
        </w:rPr>
        <w:t>Nioumachouwa</w:t>
      </w:r>
      <w:proofErr w:type="spellEnd"/>
      <w:r w:rsidR="00F31FE7">
        <w:rPr>
          <w:rFonts w:ascii="Times New Roman" w:eastAsia="Times New Roman" w:hAnsi="Times New Roman" w:cs="Times New Roman"/>
          <w:sz w:val="24"/>
          <w:szCs w:val="24"/>
          <w:lang w:eastAsia="zh-CN"/>
        </w:rPr>
        <w:t xml:space="preserve">, </w:t>
      </w:r>
      <w:r w:rsidR="00F31FE7" w:rsidRPr="00F31FE7">
        <w:rPr>
          <w:rFonts w:ascii="Times New Roman" w:eastAsia="Times New Roman" w:hAnsi="Times New Roman" w:cs="Times New Roman"/>
          <w:b/>
          <w:bCs/>
          <w:sz w:val="24"/>
          <w:szCs w:val="24"/>
          <w:lang w:eastAsia="zh-CN"/>
        </w:rPr>
        <w:t>Anjouan</w:t>
      </w:r>
      <w:r w:rsidR="00F31FE7">
        <w:rPr>
          <w:rFonts w:ascii="Times New Roman" w:eastAsia="Times New Roman" w:hAnsi="Times New Roman" w:cs="Times New Roman"/>
          <w:b/>
          <w:bCs/>
          <w:sz w:val="24"/>
          <w:szCs w:val="24"/>
          <w:lang w:eastAsia="zh-CN"/>
        </w:rPr>
        <w:t xml:space="preserve"> : </w:t>
      </w:r>
      <w:r w:rsidR="00F31FE7" w:rsidRPr="00F31FE7">
        <w:rPr>
          <w:rFonts w:ascii="Times New Roman" w:eastAsia="Times New Roman" w:hAnsi="Times New Roman" w:cs="Times New Roman"/>
          <w:sz w:val="24"/>
          <w:szCs w:val="24"/>
          <w:lang w:eastAsia="zh-CN"/>
        </w:rPr>
        <w:t>Domoni, Mutsamudu)</w:t>
      </w:r>
    </w:p>
    <w:p w14:paraId="4DEE68F1" w14:textId="73B648E2" w:rsidR="00367A7C" w:rsidRPr="00367A7C" w:rsidRDefault="00367A7C" w:rsidP="00367A7C">
      <w:pPr>
        <w:spacing w:after="0" w:line="240" w:lineRule="auto"/>
        <w:jc w:val="both"/>
        <w:rPr>
          <w:rFonts w:ascii="Times New Roman" w:eastAsia="Times New Roman" w:hAnsi="Times New Roman" w:cs="Times New Roman"/>
          <w:sz w:val="24"/>
          <w:szCs w:val="24"/>
          <w:lang w:eastAsia="en-US"/>
        </w:rPr>
      </w:pPr>
    </w:p>
    <w:p w14:paraId="4E3CB2F3"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r w:rsidRPr="00367A7C">
        <w:rPr>
          <w:rFonts w:ascii="Times New Roman" w:eastAsia="Times New Roman" w:hAnsi="Times New Roman" w:cs="Times New Roman"/>
          <w:sz w:val="24"/>
          <w:szCs w:val="20"/>
          <w:u w:val="single"/>
          <w:lang w:eastAsia="en-US"/>
        </w:rPr>
        <w:t>Article 3 :</w:t>
      </w:r>
      <w:r w:rsidRPr="00367A7C">
        <w:rPr>
          <w:rFonts w:ascii="Times New Roman" w:eastAsia="Times New Roman" w:hAnsi="Times New Roman" w:cs="Times New Roman"/>
          <w:sz w:val="24"/>
          <w:szCs w:val="20"/>
          <w:lang w:eastAsia="en-US"/>
        </w:rPr>
        <w:t xml:space="preserve"> Type de marché</w:t>
      </w:r>
    </w:p>
    <w:p w14:paraId="09AA0679"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5AC6FC8A" w14:textId="77777777" w:rsidR="00367A7C" w:rsidRPr="00367A7C" w:rsidRDefault="00367A7C" w:rsidP="00367A7C">
      <w:pPr>
        <w:spacing w:after="12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Le présent marché est à prix unitaires, fermes et non révisables, selon le Bordereau des prix unitaires et quantitatif faisant partie du marché.</w:t>
      </w:r>
    </w:p>
    <w:p w14:paraId="1ED316E5"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p>
    <w:p w14:paraId="23222416" w14:textId="0D5ECF59" w:rsidR="00367A7C" w:rsidRPr="00367A7C" w:rsidRDefault="00367A7C" w:rsidP="00367A7C">
      <w:pPr>
        <w:spacing w:after="0" w:line="240" w:lineRule="auto"/>
        <w:jc w:val="both"/>
        <w:rPr>
          <w:rFonts w:ascii="Times New Roman" w:eastAsia="Times New Roman" w:hAnsi="Times New Roman" w:cs="Times New Roman"/>
          <w:sz w:val="24"/>
          <w:szCs w:val="20"/>
          <w:lang w:eastAsia="en-US"/>
        </w:rPr>
      </w:pPr>
      <w:r w:rsidRPr="00367A7C">
        <w:rPr>
          <w:rFonts w:ascii="Times New Roman" w:eastAsia="Times New Roman" w:hAnsi="Times New Roman" w:cs="Times New Roman"/>
          <w:sz w:val="24"/>
          <w:szCs w:val="20"/>
          <w:u w:val="single"/>
          <w:lang w:eastAsia="en-US"/>
        </w:rPr>
        <w:t xml:space="preserve">Article </w:t>
      </w:r>
      <w:r w:rsidR="006676E6" w:rsidRPr="00367A7C">
        <w:rPr>
          <w:rFonts w:ascii="Times New Roman" w:eastAsia="Times New Roman" w:hAnsi="Times New Roman" w:cs="Times New Roman"/>
          <w:sz w:val="24"/>
          <w:szCs w:val="20"/>
          <w:u w:val="single"/>
          <w:lang w:eastAsia="en-US"/>
        </w:rPr>
        <w:t>4</w:t>
      </w:r>
      <w:r w:rsidR="006676E6" w:rsidRPr="00367A7C">
        <w:rPr>
          <w:rFonts w:ascii="Times New Roman" w:eastAsia="Times New Roman" w:hAnsi="Times New Roman" w:cs="Times New Roman"/>
          <w:sz w:val="24"/>
          <w:szCs w:val="20"/>
          <w:lang w:eastAsia="en-US"/>
        </w:rPr>
        <w:t xml:space="preserve"> :</w:t>
      </w:r>
      <w:r w:rsidRPr="00367A7C">
        <w:rPr>
          <w:rFonts w:ascii="Times New Roman" w:eastAsia="Times New Roman" w:hAnsi="Times New Roman" w:cs="Times New Roman"/>
          <w:sz w:val="24"/>
          <w:szCs w:val="20"/>
          <w:lang w:eastAsia="en-US"/>
        </w:rPr>
        <w:t xml:space="preserve"> Montant du marché</w:t>
      </w:r>
    </w:p>
    <w:p w14:paraId="6FCF321C" w14:textId="77777777" w:rsidR="00367A7C" w:rsidRPr="00367A7C" w:rsidRDefault="00367A7C" w:rsidP="00367A7C">
      <w:pPr>
        <w:spacing w:after="0" w:line="240" w:lineRule="auto"/>
        <w:jc w:val="both"/>
        <w:rPr>
          <w:rFonts w:ascii="Times New Roman" w:eastAsia="Times New Roman" w:hAnsi="Times New Roman" w:cs="Times New Roman"/>
          <w:sz w:val="24"/>
          <w:szCs w:val="20"/>
          <w:lang w:eastAsia="en-US"/>
        </w:rPr>
      </w:pPr>
    </w:p>
    <w:p w14:paraId="0DD19B74" w14:textId="26B25673" w:rsidR="00367A7C" w:rsidRDefault="00367A7C" w:rsidP="005B7151">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Le montant du marché est de …</w:t>
      </w:r>
      <w:r w:rsidRPr="00367A7C">
        <w:rPr>
          <w:rFonts w:ascii="Times New Roman" w:eastAsia="Times New Roman" w:hAnsi="Times New Roman" w:cs="Times New Roman"/>
          <w:b/>
          <w:sz w:val="24"/>
          <w:szCs w:val="24"/>
          <w:lang w:eastAsia="zh-CN"/>
        </w:rPr>
        <w:t>………………………………………… (…………) francs comoriens</w:t>
      </w:r>
      <w:r w:rsidRPr="00367A7C">
        <w:rPr>
          <w:rFonts w:ascii="Times New Roman" w:eastAsia="Times New Roman" w:hAnsi="Times New Roman" w:cs="Times New Roman"/>
          <w:sz w:val="24"/>
          <w:szCs w:val="24"/>
          <w:lang w:eastAsia="zh-CN"/>
        </w:rPr>
        <w:t xml:space="preserve"> et s’entend toutes taxes et tous droits de douanes (TTC), compris. Les prix indiqués dans le cadre du devis quantitatif estimatif sont évalués en tenant compte du coût de revient, y compris les charges sociales, du coût total des fournitures rendues sur les lieux de livraison, y compris les provisions pour amortissement ainsi que les frais généraux et divers du Fournisseur, des sujétions d’exécution, des aléas et des bénéfices. </w:t>
      </w:r>
    </w:p>
    <w:p w14:paraId="1DA314E3" w14:textId="77777777" w:rsidR="005B7151" w:rsidRPr="005B7151" w:rsidRDefault="005B7151" w:rsidP="005B7151">
      <w:pPr>
        <w:spacing w:after="0" w:line="240" w:lineRule="auto"/>
        <w:jc w:val="both"/>
        <w:rPr>
          <w:rFonts w:ascii="Times New Roman" w:eastAsia="Times New Roman" w:hAnsi="Times New Roman" w:cs="Times New Roman"/>
          <w:sz w:val="24"/>
          <w:szCs w:val="24"/>
          <w:lang w:eastAsia="zh-CN"/>
        </w:rPr>
      </w:pPr>
    </w:p>
    <w:p w14:paraId="3D455FD2" w14:textId="12CAD14E"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 xml:space="preserve">Le </w:t>
      </w:r>
      <w:r w:rsidR="00B6486A">
        <w:rPr>
          <w:rFonts w:ascii="Times New Roman" w:eastAsia="Times New Roman" w:hAnsi="Times New Roman" w:cs="Times New Roman"/>
          <w:sz w:val="24"/>
          <w:szCs w:val="24"/>
          <w:lang w:eastAsia="zh-CN"/>
        </w:rPr>
        <w:t>FSRP-KM</w:t>
      </w:r>
      <w:r w:rsidRPr="00367A7C">
        <w:rPr>
          <w:rFonts w:ascii="Times New Roman" w:eastAsia="Times New Roman" w:hAnsi="Times New Roman" w:cs="Times New Roman"/>
          <w:sz w:val="24"/>
          <w:szCs w:val="24"/>
          <w:lang w:eastAsia="zh-CN"/>
        </w:rPr>
        <w:t xml:space="preserve"> se réserve le droit d’augmenter ou de diminuer la consistance des fournitures jusqu’à concurrence de 10 % en plus ou en moins du montant du contrat, tels qu’ils résultent du bordereau descriptif et quantitatif, sans que le Fournisseur soit fondé à élever une quelconque réclamation, ni modifier les prix unitaires du bordereau descriptif et quantitatif.</w:t>
      </w:r>
    </w:p>
    <w:p w14:paraId="2979DB59"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r w:rsidRPr="00367A7C">
        <w:rPr>
          <w:rFonts w:ascii="Times New Roman" w:eastAsia="Times New Roman" w:hAnsi="Times New Roman" w:cs="Times New Roman"/>
          <w:sz w:val="24"/>
          <w:szCs w:val="20"/>
          <w:u w:val="single"/>
          <w:lang w:eastAsia="en-US"/>
        </w:rPr>
        <w:t>Article 5 :</w:t>
      </w:r>
      <w:r w:rsidRPr="00367A7C">
        <w:rPr>
          <w:rFonts w:ascii="Times New Roman" w:eastAsia="Times New Roman" w:hAnsi="Times New Roman" w:cs="Times New Roman"/>
          <w:sz w:val="24"/>
          <w:szCs w:val="20"/>
          <w:lang w:eastAsia="en-US"/>
        </w:rPr>
        <w:t xml:space="preserve"> Délai de livraison</w:t>
      </w:r>
    </w:p>
    <w:p w14:paraId="42E0B9ED" w14:textId="0DED0F20" w:rsidR="00367A7C" w:rsidRPr="00714588" w:rsidRDefault="00367A7C" w:rsidP="00367A7C">
      <w:pPr>
        <w:spacing w:before="240" w:after="0" w:line="240" w:lineRule="auto"/>
        <w:jc w:val="both"/>
        <w:rPr>
          <w:rFonts w:ascii="Times New Roman" w:eastAsia="Times New Roman" w:hAnsi="Times New Roman" w:cs="Times New Roman"/>
          <w:color w:val="00B0F0"/>
          <w:sz w:val="24"/>
          <w:szCs w:val="20"/>
          <w:lang w:eastAsia="en-US"/>
        </w:rPr>
      </w:pPr>
      <w:r w:rsidRPr="00714588">
        <w:rPr>
          <w:rFonts w:ascii="Times New Roman" w:eastAsia="Times New Roman" w:hAnsi="Times New Roman" w:cs="Times New Roman"/>
          <w:color w:val="00B0F0"/>
          <w:sz w:val="24"/>
          <w:szCs w:val="20"/>
          <w:lang w:eastAsia="en-US"/>
        </w:rPr>
        <w:t xml:space="preserve">Le délai contractuel est fixé à </w:t>
      </w:r>
      <w:r w:rsidR="001836C7">
        <w:rPr>
          <w:rFonts w:ascii="Times New Roman" w:eastAsia="Times New Roman" w:hAnsi="Times New Roman" w:cs="Times New Roman"/>
          <w:color w:val="00B0F0"/>
          <w:sz w:val="24"/>
          <w:szCs w:val="20"/>
          <w:lang w:eastAsia="en-US"/>
        </w:rPr>
        <w:t xml:space="preserve">45 </w:t>
      </w:r>
      <w:r w:rsidR="001836C7" w:rsidRPr="00714588">
        <w:rPr>
          <w:rFonts w:ascii="Times New Roman" w:eastAsia="Times New Roman" w:hAnsi="Times New Roman" w:cs="Times New Roman"/>
          <w:color w:val="00B0F0"/>
          <w:sz w:val="24"/>
          <w:szCs w:val="20"/>
          <w:lang w:eastAsia="en-US"/>
        </w:rPr>
        <w:t>jours</w:t>
      </w:r>
      <w:r w:rsidRPr="00714588">
        <w:rPr>
          <w:rFonts w:ascii="Times New Roman" w:eastAsia="Times New Roman" w:hAnsi="Times New Roman" w:cs="Times New Roman"/>
          <w:color w:val="00B0F0"/>
          <w:sz w:val="24"/>
          <w:szCs w:val="20"/>
          <w:lang w:eastAsia="en-US"/>
        </w:rPr>
        <w:t xml:space="preserve"> à compter de la date de signature du marché. </w:t>
      </w:r>
    </w:p>
    <w:p w14:paraId="380E6FEE" w14:textId="77777777" w:rsidR="00796296" w:rsidRPr="00367A7C" w:rsidRDefault="00796296" w:rsidP="00367A7C">
      <w:pPr>
        <w:spacing w:before="240" w:after="0" w:line="240" w:lineRule="auto"/>
        <w:jc w:val="both"/>
        <w:rPr>
          <w:rFonts w:ascii="Times New Roman" w:eastAsia="Times New Roman" w:hAnsi="Times New Roman" w:cs="Times New Roman"/>
          <w:sz w:val="24"/>
          <w:szCs w:val="20"/>
          <w:lang w:eastAsia="en-US"/>
        </w:rPr>
      </w:pPr>
    </w:p>
    <w:p w14:paraId="424995B6"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r w:rsidRPr="00367A7C">
        <w:rPr>
          <w:rFonts w:ascii="Times New Roman" w:eastAsia="Times New Roman" w:hAnsi="Times New Roman" w:cs="Times New Roman"/>
          <w:sz w:val="24"/>
          <w:szCs w:val="20"/>
          <w:u w:val="single"/>
          <w:lang w:eastAsia="en-US"/>
        </w:rPr>
        <w:lastRenderedPageBreak/>
        <w:t>Article 6 :</w:t>
      </w:r>
      <w:r w:rsidRPr="00367A7C">
        <w:rPr>
          <w:rFonts w:ascii="Times New Roman" w:eastAsia="Times New Roman" w:hAnsi="Times New Roman" w:cs="Times New Roman"/>
          <w:sz w:val="24"/>
          <w:szCs w:val="20"/>
          <w:lang w:eastAsia="en-US"/>
        </w:rPr>
        <w:t xml:space="preserve"> Qualité du matériel</w:t>
      </w:r>
    </w:p>
    <w:p w14:paraId="1C012E14" w14:textId="77777777" w:rsidR="00367A7C" w:rsidRPr="00367A7C" w:rsidRDefault="00367A7C" w:rsidP="00367A7C">
      <w:pPr>
        <w:spacing w:before="240" w:after="0" w:line="240" w:lineRule="auto"/>
        <w:jc w:val="both"/>
        <w:rPr>
          <w:rFonts w:ascii="Times New Roman" w:eastAsia="Times New Roman" w:hAnsi="Times New Roman" w:cs="Times New Roman"/>
          <w:kern w:val="28"/>
          <w:sz w:val="24"/>
          <w:szCs w:val="20"/>
          <w:lang w:eastAsia="en-US"/>
        </w:rPr>
      </w:pPr>
      <w:r w:rsidRPr="00367A7C">
        <w:rPr>
          <w:rFonts w:ascii="Times New Roman" w:eastAsia="Times New Roman" w:hAnsi="Times New Roman" w:cs="Times New Roman"/>
          <w:kern w:val="28"/>
          <w:sz w:val="24"/>
          <w:szCs w:val="20"/>
          <w:lang w:eastAsia="en-US"/>
        </w:rPr>
        <w:t xml:space="preserve">Ce matériel doit   être d’excellente qualité, conformes aux règles de l’art, exempts de toutes malfaçons et représenter toute la perfection voulue.  </w:t>
      </w:r>
    </w:p>
    <w:p w14:paraId="74516943"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p>
    <w:p w14:paraId="724031CA"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en-US"/>
        </w:rPr>
      </w:pPr>
      <w:r w:rsidRPr="00367A7C">
        <w:rPr>
          <w:rFonts w:ascii="Times New Roman" w:eastAsia="Times New Roman" w:hAnsi="Times New Roman" w:cs="Times New Roman"/>
          <w:sz w:val="24"/>
          <w:szCs w:val="20"/>
          <w:u w:val="single"/>
          <w:lang w:eastAsia="en-US"/>
        </w:rPr>
        <w:t>Article 7</w:t>
      </w:r>
      <w:r w:rsidRPr="00367A7C">
        <w:rPr>
          <w:rFonts w:ascii="Times New Roman" w:eastAsia="Times New Roman" w:hAnsi="Times New Roman" w:cs="Times New Roman"/>
          <w:sz w:val="24"/>
          <w:szCs w:val="24"/>
          <w:lang w:eastAsia="en-US"/>
        </w:rPr>
        <w:t xml:space="preserve"> : Domiciliation bancaire</w:t>
      </w:r>
    </w:p>
    <w:p w14:paraId="23C2F55D" w14:textId="30C33E0B" w:rsidR="00367A7C" w:rsidRPr="00367A7C" w:rsidRDefault="00367A7C" w:rsidP="00367A7C">
      <w:pPr>
        <w:spacing w:after="0" w:line="240" w:lineRule="auto"/>
        <w:jc w:val="both"/>
        <w:rPr>
          <w:rFonts w:ascii="Times New Roman" w:eastAsia="Times New Roman" w:hAnsi="Times New Roman" w:cs="Times New Roman"/>
          <w:sz w:val="24"/>
          <w:szCs w:val="24"/>
          <w:lang w:eastAsia="en-US"/>
        </w:rPr>
      </w:pPr>
      <w:r w:rsidRPr="00367A7C">
        <w:rPr>
          <w:rFonts w:ascii="Times New Roman" w:eastAsia="Times New Roman" w:hAnsi="Times New Roman" w:cs="Times New Roman"/>
          <w:sz w:val="24"/>
          <w:szCs w:val="24"/>
          <w:lang w:eastAsia="en-US"/>
        </w:rPr>
        <w:t xml:space="preserve">Après vérification et acceptations du fourniture livré, l’UGP du </w:t>
      </w:r>
      <w:r w:rsidR="00B6486A">
        <w:rPr>
          <w:rFonts w:ascii="Times New Roman" w:eastAsia="Times New Roman" w:hAnsi="Times New Roman" w:cs="Times New Roman"/>
          <w:sz w:val="24"/>
          <w:szCs w:val="24"/>
          <w:lang w:eastAsia="en-US"/>
        </w:rPr>
        <w:t>FSRP-KM</w:t>
      </w:r>
      <w:r w:rsidRPr="00367A7C">
        <w:rPr>
          <w:rFonts w:ascii="Times New Roman" w:eastAsia="Times New Roman" w:hAnsi="Times New Roman" w:cs="Times New Roman"/>
          <w:sz w:val="24"/>
          <w:szCs w:val="24"/>
          <w:lang w:eastAsia="en-US"/>
        </w:rPr>
        <w:t xml:space="preserve"> se libérera des sommes dues en créditant le compte du fournisseur :</w:t>
      </w:r>
    </w:p>
    <w:p w14:paraId="094BC8AE"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en-US"/>
        </w:rPr>
      </w:pPr>
      <w:r w:rsidRPr="00367A7C">
        <w:rPr>
          <w:rFonts w:ascii="Times New Roman" w:eastAsia="Times New Roman" w:hAnsi="Times New Roman" w:cs="Times New Roman"/>
          <w:sz w:val="24"/>
          <w:szCs w:val="24"/>
          <w:lang w:eastAsia="en-US"/>
        </w:rPr>
        <w:t xml:space="preserve">N° :         ___________________________                                                          </w:t>
      </w:r>
    </w:p>
    <w:p w14:paraId="3B5E7129"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r w:rsidRPr="00367A7C">
        <w:rPr>
          <w:rFonts w:ascii="Times New Roman" w:eastAsia="Times New Roman" w:hAnsi="Times New Roman" w:cs="Times New Roman"/>
          <w:sz w:val="24"/>
          <w:szCs w:val="20"/>
          <w:u w:val="single"/>
          <w:lang w:eastAsia="en-US"/>
        </w:rPr>
        <w:t>Article 8</w:t>
      </w:r>
      <w:r w:rsidRPr="00367A7C">
        <w:rPr>
          <w:rFonts w:ascii="Times New Roman" w:eastAsia="Times New Roman" w:hAnsi="Times New Roman" w:cs="Times New Roman"/>
          <w:sz w:val="24"/>
          <w:szCs w:val="20"/>
          <w:lang w:eastAsia="en-US"/>
        </w:rPr>
        <w:t xml:space="preserve"> : Délai de garantie </w:t>
      </w:r>
    </w:p>
    <w:p w14:paraId="54143E27" w14:textId="15613B40" w:rsidR="00B0102F" w:rsidRPr="00B0102F" w:rsidRDefault="00367A7C" w:rsidP="00367A7C">
      <w:pPr>
        <w:spacing w:before="240" w:after="0" w:line="240" w:lineRule="auto"/>
        <w:jc w:val="both"/>
        <w:rPr>
          <w:rFonts w:ascii="Times New Roman" w:eastAsia="Times New Roman" w:hAnsi="Times New Roman" w:cs="Times New Roman"/>
          <w:color w:val="00B0F0"/>
          <w:sz w:val="24"/>
          <w:szCs w:val="20"/>
          <w:lang w:eastAsia="en-US"/>
        </w:rPr>
      </w:pPr>
      <w:r w:rsidRPr="00714588">
        <w:rPr>
          <w:rFonts w:ascii="Times New Roman" w:eastAsia="Times New Roman" w:hAnsi="Times New Roman" w:cs="Times New Roman"/>
          <w:color w:val="00B0F0"/>
          <w:sz w:val="24"/>
          <w:szCs w:val="20"/>
          <w:lang w:eastAsia="en-US"/>
        </w:rPr>
        <w:t>Le délai de garantie est (12) mois</w:t>
      </w:r>
      <w:r w:rsidRPr="00714588">
        <w:rPr>
          <w:rFonts w:ascii="Times New Roman" w:eastAsia="Times New Roman" w:hAnsi="Times New Roman" w:cs="Times New Roman"/>
          <w:i/>
          <w:color w:val="00B0F0"/>
          <w:sz w:val="24"/>
          <w:szCs w:val="20"/>
          <w:lang w:eastAsia="en-US"/>
        </w:rPr>
        <w:t>,</w:t>
      </w:r>
      <w:r w:rsidRPr="00714588">
        <w:rPr>
          <w:rFonts w:ascii="Times New Roman" w:eastAsia="Times New Roman" w:hAnsi="Times New Roman" w:cs="Times New Roman"/>
          <w:color w:val="00B0F0"/>
          <w:sz w:val="24"/>
          <w:szCs w:val="20"/>
          <w:lang w:eastAsia="en-US"/>
        </w:rPr>
        <w:t xml:space="preserve"> et commence à partir de la date de la réception de ces fournitures</w:t>
      </w:r>
      <w:r w:rsidR="00F1793A">
        <w:rPr>
          <w:rFonts w:ascii="Times New Roman" w:eastAsia="Times New Roman" w:hAnsi="Times New Roman" w:cs="Times New Roman"/>
          <w:color w:val="00B0F0"/>
          <w:sz w:val="24"/>
          <w:szCs w:val="20"/>
          <w:lang w:eastAsia="en-US"/>
        </w:rPr>
        <w:t>.</w:t>
      </w:r>
    </w:p>
    <w:p w14:paraId="67150B73" w14:textId="77777777" w:rsidR="00367A7C" w:rsidRPr="00367A7C" w:rsidRDefault="00367A7C" w:rsidP="00367A7C">
      <w:pPr>
        <w:spacing w:before="240" w:after="0" w:line="240" w:lineRule="auto"/>
        <w:jc w:val="both"/>
        <w:rPr>
          <w:rFonts w:ascii="Times New Roman" w:eastAsia="Times New Roman" w:hAnsi="Times New Roman" w:cs="Times New Roman"/>
          <w:sz w:val="24"/>
          <w:szCs w:val="20"/>
          <w:lang w:eastAsia="en-US"/>
        </w:rPr>
      </w:pPr>
    </w:p>
    <w:p w14:paraId="2D653BBB"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u w:val="single"/>
          <w:lang w:eastAsia="zh-CN"/>
        </w:rPr>
        <w:t xml:space="preserve">Article 10 </w:t>
      </w:r>
      <w:r w:rsidRPr="00367A7C">
        <w:rPr>
          <w:rFonts w:ascii="Times New Roman" w:eastAsia="Times New Roman" w:hAnsi="Times New Roman" w:cs="Times New Roman"/>
          <w:sz w:val="24"/>
          <w:szCs w:val="24"/>
          <w:lang w:eastAsia="zh-CN"/>
        </w:rPr>
        <w:t>: Pénalités de retard</w:t>
      </w:r>
    </w:p>
    <w:p w14:paraId="1FB13F91"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6DE04DDA"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En cas de retard dans la livraison du matériel par rapport aux délais fixés dans le marché, le Fournisseur est passible d’une pénalité de 1/1000ème par jour de retard sur le montant du marché. Les pénalités de retards sont plafonnées à 10% du marché.  Dans le cas où le montant total des pénalités excède 10% du montant du marché, l’UGP procédera d’office à la résiliation du présent contrat.</w:t>
      </w:r>
    </w:p>
    <w:p w14:paraId="51179C88"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ab/>
      </w:r>
    </w:p>
    <w:p w14:paraId="11DCDC75"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u w:val="single"/>
          <w:lang w:eastAsia="zh-CN"/>
        </w:rPr>
        <w:t xml:space="preserve">Article 11 </w:t>
      </w:r>
      <w:r w:rsidRPr="00367A7C">
        <w:rPr>
          <w:rFonts w:ascii="Times New Roman" w:eastAsia="Times New Roman" w:hAnsi="Times New Roman" w:cs="Times New Roman"/>
          <w:sz w:val="24"/>
          <w:szCs w:val="24"/>
          <w:lang w:eastAsia="zh-CN"/>
        </w:rPr>
        <w:t>: Résiliation</w:t>
      </w:r>
    </w:p>
    <w:p w14:paraId="6102402E" w14:textId="22BC5096"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color w:val="000000"/>
          <w:sz w:val="24"/>
          <w:szCs w:val="24"/>
          <w:lang w:eastAsia="zh-CN"/>
        </w:rPr>
        <w:t xml:space="preserve">L’UGP du </w:t>
      </w:r>
      <w:r w:rsidR="00B6486A">
        <w:rPr>
          <w:rFonts w:ascii="Times New Roman" w:eastAsia="Times New Roman" w:hAnsi="Times New Roman" w:cs="Times New Roman"/>
          <w:color w:val="000000"/>
          <w:sz w:val="24"/>
          <w:szCs w:val="24"/>
          <w:lang w:eastAsia="zh-CN"/>
        </w:rPr>
        <w:t>FSRP-KM</w:t>
      </w:r>
      <w:r w:rsidRPr="00367A7C">
        <w:rPr>
          <w:rFonts w:ascii="Times New Roman" w:eastAsia="Times New Roman" w:hAnsi="Times New Roman" w:cs="Times New Roman"/>
          <w:color w:val="000000"/>
          <w:sz w:val="24"/>
          <w:szCs w:val="24"/>
          <w:lang w:eastAsia="zh-CN"/>
        </w:rPr>
        <w:t xml:space="preserve"> </w:t>
      </w:r>
      <w:r w:rsidRPr="00367A7C">
        <w:rPr>
          <w:rFonts w:ascii="Times New Roman" w:eastAsia="Times New Roman" w:hAnsi="Times New Roman" w:cs="Times New Roman"/>
          <w:sz w:val="24"/>
          <w:szCs w:val="24"/>
          <w:lang w:eastAsia="zh-CN"/>
        </w:rPr>
        <w:t>peut, sans préjudice des autres recours qu’il détient au titre du marché, notifier par écrit au Fournisseur la résiliation de la totalité ou d’une partie du marché :</w:t>
      </w:r>
    </w:p>
    <w:p w14:paraId="2E651016"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7626DAA1" w14:textId="342A770A"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(a)</w:t>
      </w:r>
      <w:r w:rsidRPr="00367A7C">
        <w:rPr>
          <w:rFonts w:ascii="Times New Roman" w:eastAsia="Times New Roman" w:hAnsi="Times New Roman" w:cs="Times New Roman"/>
          <w:sz w:val="24"/>
          <w:szCs w:val="24"/>
          <w:lang w:eastAsia="zh-CN"/>
        </w:rPr>
        <w:tab/>
        <w:t xml:space="preserve">Si le Fournisseur manque à exécuter l’une quelconque ou l’ensemble des prestations dans un délai de 7 jours suivant la date limite de livraison ou un délai prorogé par l’Acheteur ; </w:t>
      </w:r>
      <w:proofErr w:type="gramStart"/>
      <w:r w:rsidRPr="00367A7C">
        <w:rPr>
          <w:rFonts w:ascii="Times New Roman" w:eastAsia="Times New Roman" w:hAnsi="Times New Roman" w:cs="Times New Roman"/>
          <w:sz w:val="24"/>
          <w:szCs w:val="24"/>
          <w:lang w:eastAsia="zh-CN"/>
        </w:rPr>
        <w:t>ou</w:t>
      </w:r>
      <w:proofErr w:type="gramEnd"/>
    </w:p>
    <w:p w14:paraId="4B9E4CFF"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12FCABE1" w14:textId="36147F55"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(b)</w:t>
      </w:r>
      <w:r w:rsidRPr="00367A7C">
        <w:rPr>
          <w:rFonts w:ascii="Times New Roman" w:eastAsia="Times New Roman" w:hAnsi="Times New Roman" w:cs="Times New Roman"/>
          <w:sz w:val="24"/>
          <w:szCs w:val="24"/>
          <w:lang w:eastAsia="zh-CN"/>
        </w:rPr>
        <w:tab/>
        <w:t>Si le Fournisseur manque à exécuter toute autre obligation au titre du marché ;</w:t>
      </w:r>
    </w:p>
    <w:p w14:paraId="025A9708" w14:textId="77777777" w:rsidR="00367A7C" w:rsidRPr="00367A7C" w:rsidRDefault="00367A7C" w:rsidP="00367A7C">
      <w:pPr>
        <w:spacing w:after="0" w:line="240" w:lineRule="auto"/>
        <w:jc w:val="both"/>
        <w:rPr>
          <w:rFonts w:ascii="Times New Roman" w:eastAsia="Times New Roman" w:hAnsi="Times New Roman" w:cs="Times New Roman"/>
          <w:color w:val="000000"/>
          <w:sz w:val="24"/>
          <w:szCs w:val="24"/>
          <w:lang w:eastAsia="zh-CN"/>
        </w:rPr>
      </w:pPr>
      <w:r w:rsidRPr="00367A7C">
        <w:rPr>
          <w:rFonts w:ascii="Times New Roman" w:eastAsia="Times New Roman" w:hAnsi="Times New Roman" w:cs="Times New Roman"/>
          <w:sz w:val="24"/>
          <w:szCs w:val="24"/>
          <w:lang w:eastAsia="zh-CN"/>
        </w:rPr>
        <w:t>(c) Si le Fournisseur, de l’avis de l’Acheteur, s’est livré à des actes de corruption, à des manœuvres frauduleuses, à des pratiques collusives ou coercitives, tels que définis à la Clause 11.1 ci-dessous, au stade de sa sélection ou lors de sa réalisation du Marché</w:t>
      </w:r>
      <w:r w:rsidRPr="00367A7C">
        <w:rPr>
          <w:rFonts w:ascii="Times New Roman" w:eastAsia="Times New Roman" w:hAnsi="Times New Roman" w:cs="Times New Roman"/>
          <w:color w:val="000000"/>
          <w:sz w:val="24"/>
          <w:szCs w:val="24"/>
          <w:lang w:eastAsia="zh-CN"/>
        </w:rPr>
        <w:t>.</w:t>
      </w:r>
    </w:p>
    <w:p w14:paraId="6860BB89"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6207685D"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color w:val="000000"/>
          <w:sz w:val="24"/>
          <w:szCs w:val="24"/>
          <w:u w:val="single"/>
          <w:lang w:eastAsia="zh-CN"/>
        </w:rPr>
        <w:t xml:space="preserve"> Article 12. </w:t>
      </w:r>
      <w:r w:rsidRPr="00367A7C">
        <w:rPr>
          <w:rFonts w:ascii="Times New Roman" w:eastAsia="Times New Roman" w:hAnsi="Times New Roman" w:cs="Times New Roman"/>
          <w:sz w:val="24"/>
          <w:szCs w:val="24"/>
          <w:lang w:eastAsia="zh-CN"/>
        </w:rPr>
        <w:t>Fraude et Corruption</w:t>
      </w:r>
    </w:p>
    <w:p w14:paraId="513B905A"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751D9AFE"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11.1. La Banque a pour principe, dans le cadre des marchés qu’elle finance, de demander aux Emprunteurs (y compris les bénéficiaires de ses prêts) ainsi qu’aux soumissionnaires, fournisseurs, entrepreneurs et consultants et leurs sous-traitants d’observer, lors de la passation et de l’exécution de ces marchés, les règles d’éthique professionnelle les plus strictes. En vertu de ce principe, la Banque :</w:t>
      </w:r>
    </w:p>
    <w:p w14:paraId="0BCFFB5C" w14:textId="01C51A28"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a)</w:t>
      </w:r>
      <w:r w:rsidRPr="00367A7C">
        <w:rPr>
          <w:rFonts w:ascii="Times New Roman" w:eastAsia="Times New Roman" w:hAnsi="Times New Roman" w:cs="Times New Roman"/>
          <w:sz w:val="24"/>
          <w:szCs w:val="24"/>
          <w:lang w:eastAsia="zh-CN"/>
        </w:rPr>
        <w:tab/>
        <w:t>aux fins d’application de la présente disposition, définit comme suit les expressions suivantes :</w:t>
      </w:r>
    </w:p>
    <w:p w14:paraId="44EAC047" w14:textId="395010CE"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lastRenderedPageBreak/>
        <w:tab/>
        <w:t>i)</w:t>
      </w:r>
      <w:r w:rsidRPr="00367A7C">
        <w:rPr>
          <w:rFonts w:ascii="Times New Roman" w:eastAsia="Times New Roman" w:hAnsi="Times New Roman" w:cs="Times New Roman"/>
          <w:sz w:val="24"/>
          <w:szCs w:val="24"/>
          <w:lang w:eastAsia="zh-CN"/>
        </w:rPr>
        <w:tab/>
        <w:t>est coupable de « corruption » </w:t>
      </w:r>
      <w:r w:rsidRPr="00367A7C">
        <w:rPr>
          <w:rFonts w:ascii="Times New Roman" w:eastAsia="Times New Roman" w:hAnsi="Times New Roman" w:cs="Times New Roman"/>
          <w:color w:val="000000"/>
          <w:sz w:val="20"/>
          <w:szCs w:val="24"/>
          <w:vertAlign w:val="superscript"/>
          <w:lang w:eastAsia="zh-CN"/>
        </w:rPr>
        <w:footnoteReference w:id="3"/>
      </w:r>
      <w:r w:rsidRPr="00367A7C">
        <w:rPr>
          <w:rFonts w:ascii="Times New Roman" w:eastAsia="Times New Roman" w:hAnsi="Times New Roman" w:cs="Times New Roman"/>
          <w:sz w:val="24"/>
          <w:szCs w:val="24"/>
          <w:lang w:eastAsia="zh-CN"/>
        </w:rPr>
        <w:t xml:space="preserve"> quiconque offre, donne, sollicite ou accepte, directement ou indirectement, un quelconque avantage en vue d’influer indûment sur l’action d’une autre personne ou entité ;</w:t>
      </w:r>
    </w:p>
    <w:p w14:paraId="7CDF450C" w14:textId="2C3EDC81"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 xml:space="preserve">ii) se livre à des « manœuvres frauduleuses » </w:t>
      </w:r>
      <w:r w:rsidRPr="00367A7C">
        <w:rPr>
          <w:rFonts w:ascii="Times New Roman" w:eastAsia="Times New Roman" w:hAnsi="Times New Roman" w:cs="Times New Roman"/>
          <w:color w:val="000000"/>
          <w:sz w:val="20"/>
          <w:szCs w:val="24"/>
          <w:vertAlign w:val="superscript"/>
          <w:lang w:eastAsia="zh-CN"/>
        </w:rPr>
        <w:footnoteReference w:id="4"/>
      </w:r>
      <w:r w:rsidRPr="00367A7C">
        <w:rPr>
          <w:rFonts w:ascii="Times New Roman" w:eastAsia="Times New Roman" w:hAnsi="Times New Roman" w:cs="Times New Roman"/>
          <w:sz w:val="24"/>
          <w:szCs w:val="24"/>
          <w:lang w:eastAsia="zh-CN"/>
        </w:rPr>
        <w:t>quiconque agit, ou dénature des faits, délibérément ou par imprudence intentionnelle, ou tente d’induire en erreur une personne ou une entité afin d’en retirer un avantage financier ou de toute autre nature, ou se dérober à une obligation ;</w:t>
      </w:r>
    </w:p>
    <w:p w14:paraId="1C68D4B9" w14:textId="0994813D"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 xml:space="preserve">iii) se livrent à des « manœuvres collusoires » </w:t>
      </w:r>
      <w:r w:rsidRPr="00367A7C">
        <w:rPr>
          <w:rFonts w:ascii="Times New Roman" w:eastAsia="Times New Roman" w:hAnsi="Times New Roman" w:cs="Times New Roman"/>
          <w:color w:val="000000"/>
          <w:sz w:val="20"/>
          <w:szCs w:val="24"/>
          <w:vertAlign w:val="superscript"/>
          <w:lang w:eastAsia="zh-CN"/>
        </w:rPr>
        <w:footnoteReference w:id="5"/>
      </w:r>
      <w:r w:rsidRPr="00367A7C">
        <w:rPr>
          <w:rFonts w:ascii="Times New Roman" w:eastAsia="Times New Roman" w:hAnsi="Times New Roman" w:cs="Times New Roman"/>
          <w:sz w:val="24"/>
          <w:szCs w:val="24"/>
          <w:lang w:eastAsia="zh-CN"/>
        </w:rPr>
        <w:t xml:space="preserve"> les personnes ou entités qui s’entendent afin d’atteindre un objectif illicite, notamment en influant indûment sur l’action d’autres personnes ou entités ; </w:t>
      </w:r>
    </w:p>
    <w:p w14:paraId="7CB57E51" w14:textId="2EB4DF52"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ab/>
        <w:t xml:space="preserve">iv) se livre à des « manœuvres coercitives » </w:t>
      </w:r>
      <w:r w:rsidRPr="00367A7C">
        <w:rPr>
          <w:rFonts w:ascii="Times New Roman" w:eastAsia="Times New Roman" w:hAnsi="Times New Roman" w:cs="Times New Roman"/>
          <w:color w:val="000000"/>
          <w:sz w:val="20"/>
          <w:szCs w:val="24"/>
          <w:vertAlign w:val="superscript"/>
          <w:lang w:eastAsia="zh-CN"/>
        </w:rPr>
        <w:footnoteReference w:id="6"/>
      </w:r>
      <w:r w:rsidRPr="00367A7C">
        <w:rPr>
          <w:rFonts w:ascii="Times New Roman" w:eastAsia="Times New Roman" w:hAnsi="Times New Roman" w:cs="Times New Roman"/>
          <w:sz w:val="24"/>
          <w:szCs w:val="24"/>
          <w:lang w:eastAsia="zh-CN"/>
        </w:rPr>
        <w:t xml:space="preserve">  quiconque nuit ou porte préjudice, ou menace de nuire ou de porter préjudice, directement ou indirectement, à une personne ou à ses biens en vue d’en influer indûment les actions. </w:t>
      </w:r>
    </w:p>
    <w:p w14:paraId="59BBE3B5"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v)</w:t>
      </w:r>
      <w:r w:rsidRPr="00367A7C">
        <w:rPr>
          <w:rFonts w:ascii="Times New Roman" w:eastAsia="Times New Roman" w:hAnsi="Times New Roman" w:cs="Times New Roman"/>
          <w:sz w:val="24"/>
          <w:szCs w:val="24"/>
          <w:lang w:eastAsia="zh-CN"/>
        </w:rPr>
        <w:tab/>
        <w:t>se livre à des « manœuvres obstructives »</w:t>
      </w:r>
    </w:p>
    <w:p w14:paraId="181B8161"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w:t>
      </w:r>
      <w:proofErr w:type="spellStart"/>
      <w:proofErr w:type="gramStart"/>
      <w:r w:rsidRPr="00367A7C">
        <w:rPr>
          <w:rFonts w:ascii="Times New Roman" w:eastAsia="Times New Roman" w:hAnsi="Times New Roman" w:cs="Times New Roman"/>
          <w:sz w:val="24"/>
          <w:szCs w:val="24"/>
          <w:lang w:eastAsia="zh-CN"/>
        </w:rPr>
        <w:t>aa</w:t>
      </w:r>
      <w:proofErr w:type="spellEnd"/>
      <w:proofErr w:type="gramEnd"/>
      <w:r w:rsidRPr="00367A7C">
        <w:rPr>
          <w:rFonts w:ascii="Times New Roman" w:eastAsia="Times New Roman" w:hAnsi="Times New Roman" w:cs="Times New Roman"/>
          <w:sz w:val="24"/>
          <w:szCs w:val="24"/>
          <w:lang w:eastAsia="zh-CN"/>
        </w:rPr>
        <w:t>)</w:t>
      </w:r>
      <w:r w:rsidRPr="00367A7C">
        <w:rPr>
          <w:rFonts w:ascii="Times New Roman" w:eastAsia="Times New Roman" w:hAnsi="Times New Roman" w:cs="Times New Roman"/>
          <w:sz w:val="24"/>
          <w:szCs w:val="24"/>
          <w:lang w:eastAsia="zh-CN"/>
        </w:rPr>
        <w:tab/>
        <w:t xml:space="preserve">quiconque détruit, falsifie, altère ou dissimule délibérément les preuves sur lesquelles se fonde une enquête de la Banque en matière de corruption ou de manœuvres frauduleuses, coercitives ou collusives, ou fait de fausses déclarations à ses enquêteurs destinées à entraver son </w:t>
      </w:r>
      <w:proofErr w:type="gramStart"/>
      <w:r w:rsidRPr="00367A7C">
        <w:rPr>
          <w:rFonts w:ascii="Times New Roman" w:eastAsia="Times New Roman" w:hAnsi="Times New Roman" w:cs="Times New Roman"/>
          <w:sz w:val="24"/>
          <w:szCs w:val="24"/>
          <w:lang w:eastAsia="zh-CN"/>
        </w:rPr>
        <w:t>enquête;</w:t>
      </w:r>
      <w:proofErr w:type="gramEnd"/>
      <w:r w:rsidRPr="00367A7C">
        <w:rPr>
          <w:rFonts w:ascii="Times New Roman" w:eastAsia="Times New Roman" w:hAnsi="Times New Roman" w:cs="Times New Roman"/>
          <w:sz w:val="24"/>
          <w:szCs w:val="24"/>
          <w:lang w:eastAsia="zh-CN"/>
        </w:rPr>
        <w:t xml:space="preserve"> ou bien menace, harcèle ou intimide quelqu’un aux fins de l’empêcher de faire part d’informations relatives à cette enquête, ou bien de poursuivre </w:t>
      </w:r>
      <w:proofErr w:type="gramStart"/>
      <w:r w:rsidRPr="00367A7C">
        <w:rPr>
          <w:rFonts w:ascii="Times New Roman" w:eastAsia="Times New Roman" w:hAnsi="Times New Roman" w:cs="Times New Roman"/>
          <w:sz w:val="24"/>
          <w:szCs w:val="24"/>
          <w:lang w:eastAsia="zh-CN"/>
        </w:rPr>
        <w:t>l’enquête;</w:t>
      </w:r>
      <w:proofErr w:type="gramEnd"/>
      <w:r w:rsidRPr="00367A7C">
        <w:rPr>
          <w:rFonts w:ascii="Times New Roman" w:eastAsia="Times New Roman" w:hAnsi="Times New Roman" w:cs="Times New Roman"/>
          <w:sz w:val="24"/>
          <w:szCs w:val="24"/>
          <w:lang w:eastAsia="zh-CN"/>
        </w:rPr>
        <w:t xml:space="preserve"> </w:t>
      </w:r>
      <w:proofErr w:type="gramStart"/>
      <w:r w:rsidRPr="00367A7C">
        <w:rPr>
          <w:rFonts w:ascii="Times New Roman" w:eastAsia="Times New Roman" w:hAnsi="Times New Roman" w:cs="Times New Roman"/>
          <w:sz w:val="24"/>
          <w:szCs w:val="24"/>
          <w:lang w:eastAsia="zh-CN"/>
        </w:rPr>
        <w:t>ou</w:t>
      </w:r>
      <w:proofErr w:type="gramEnd"/>
      <w:r w:rsidRPr="00367A7C">
        <w:rPr>
          <w:rFonts w:ascii="Times New Roman" w:eastAsia="Times New Roman" w:hAnsi="Times New Roman" w:cs="Times New Roman"/>
          <w:sz w:val="24"/>
          <w:szCs w:val="24"/>
          <w:lang w:eastAsia="zh-CN"/>
        </w:rPr>
        <w:t xml:space="preserve">  </w:t>
      </w:r>
    </w:p>
    <w:p w14:paraId="723F2BEB"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w:t>
      </w:r>
      <w:proofErr w:type="spellStart"/>
      <w:proofErr w:type="gramStart"/>
      <w:r w:rsidRPr="00367A7C">
        <w:rPr>
          <w:rFonts w:ascii="Times New Roman" w:eastAsia="Times New Roman" w:hAnsi="Times New Roman" w:cs="Times New Roman"/>
          <w:sz w:val="24"/>
          <w:szCs w:val="24"/>
          <w:lang w:eastAsia="zh-CN"/>
        </w:rPr>
        <w:t>bb</w:t>
      </w:r>
      <w:proofErr w:type="spellEnd"/>
      <w:proofErr w:type="gramEnd"/>
      <w:r w:rsidRPr="00367A7C">
        <w:rPr>
          <w:rFonts w:ascii="Times New Roman" w:eastAsia="Times New Roman" w:hAnsi="Times New Roman" w:cs="Times New Roman"/>
          <w:sz w:val="24"/>
          <w:szCs w:val="24"/>
          <w:lang w:eastAsia="zh-CN"/>
        </w:rPr>
        <w:t>)</w:t>
      </w:r>
      <w:r w:rsidRPr="00367A7C">
        <w:rPr>
          <w:rFonts w:ascii="Times New Roman" w:eastAsia="Times New Roman" w:hAnsi="Times New Roman" w:cs="Times New Roman"/>
          <w:sz w:val="24"/>
          <w:szCs w:val="24"/>
          <w:lang w:eastAsia="zh-CN"/>
        </w:rPr>
        <w:tab/>
        <w:t xml:space="preserve">celui qui entrave délibérément l’exercice par la Banque de son droit d’examen tel que stipulé au </w:t>
      </w:r>
      <w:proofErr w:type="gramStart"/>
      <w:r w:rsidRPr="00367A7C">
        <w:rPr>
          <w:rFonts w:ascii="Times New Roman" w:eastAsia="Times New Roman" w:hAnsi="Times New Roman" w:cs="Times New Roman"/>
          <w:sz w:val="24"/>
          <w:szCs w:val="24"/>
          <w:lang w:eastAsia="zh-CN"/>
        </w:rPr>
        <w:t>paragraphe  (</w:t>
      </w:r>
      <w:proofErr w:type="gramEnd"/>
      <w:r w:rsidRPr="00367A7C">
        <w:rPr>
          <w:rFonts w:ascii="Times New Roman" w:eastAsia="Times New Roman" w:hAnsi="Times New Roman" w:cs="Times New Roman"/>
          <w:sz w:val="24"/>
          <w:szCs w:val="24"/>
          <w:lang w:eastAsia="zh-CN"/>
        </w:rPr>
        <w:t>e) ci-dessous.</w:t>
      </w:r>
    </w:p>
    <w:p w14:paraId="7C84D3B9" w14:textId="7EDBACF5"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b)</w:t>
      </w:r>
      <w:r w:rsidRPr="00367A7C">
        <w:rPr>
          <w:rFonts w:ascii="Times New Roman" w:eastAsia="Times New Roman" w:hAnsi="Times New Roman" w:cs="Times New Roman"/>
          <w:sz w:val="24"/>
          <w:szCs w:val="24"/>
          <w:lang w:eastAsia="zh-CN"/>
        </w:rPr>
        <w:tab/>
        <w:t xml:space="preserve"> rejettera la proposition d’attribution du marché si elle établit que le soumissionnaire auquel il est recommandé d’attribuer le marché est coupable, directement ou par l’intermédiaire d’un agent, de corruption ou s’est livré à des manœuvres frauduleuses, collusoires, coercitives ou obstructives en vue de l’obtention de ce marché ; </w:t>
      </w:r>
    </w:p>
    <w:p w14:paraId="0EBB5C11" w14:textId="437F764F"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c)</w:t>
      </w:r>
      <w:r w:rsidRPr="00367A7C">
        <w:rPr>
          <w:rFonts w:ascii="Times New Roman" w:eastAsia="Times New Roman" w:hAnsi="Times New Roman" w:cs="Times New Roman"/>
          <w:sz w:val="24"/>
          <w:szCs w:val="24"/>
          <w:lang w:eastAsia="zh-CN"/>
        </w:rPr>
        <w:tab/>
        <w:t>annulera la fraction du prêt allouée à un marché si elle détermine, à un moment quelconque, que les représentants de l’Emprunteur ou d’un bénéficiaire du prêt s’est livré à la corruption ou à des manœuvres frauduleuses, collusoires ou coercitives pendant la procédure de passation du marché ou l’exécution du marché sans que l’Emprunteur ait pris, en temps voulu et à la satisfaction de la Banque, les mesures nécessaires pour remédier à cette situation ;</w:t>
      </w:r>
    </w:p>
    <w:p w14:paraId="44C7B564" w14:textId="0697831B"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d)</w:t>
      </w:r>
      <w:r w:rsidRPr="00367A7C">
        <w:rPr>
          <w:rFonts w:ascii="Times New Roman" w:eastAsia="Times New Roman" w:hAnsi="Times New Roman" w:cs="Times New Roman"/>
          <w:sz w:val="24"/>
          <w:szCs w:val="24"/>
          <w:lang w:eastAsia="zh-CN"/>
        </w:rPr>
        <w:tab/>
        <w:t>sanctionnera un fournisseur soit en l’excluant indéfiniment ou pour une période déterminée de toute attribution des marchés financés par la Banque, soit en imposant une sanction, si la Banque établit, à un moment quelconque, que ce fournisseur s’est livré, directement ou par l’intermédiaire d’un agent, à la corruption ou à des manœuvres frauduleuses, collusoires, coercitives ou obstructives au cours de l’attribution ou de l’exécution d’un marché que la Banque finance ; et</w:t>
      </w:r>
    </w:p>
    <w:p w14:paraId="3C86A687" w14:textId="1EE0E015"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e)</w:t>
      </w:r>
      <w:r w:rsidRPr="00367A7C">
        <w:rPr>
          <w:rFonts w:ascii="Times New Roman" w:eastAsia="Times New Roman" w:hAnsi="Times New Roman" w:cs="Times New Roman"/>
          <w:sz w:val="24"/>
          <w:szCs w:val="24"/>
          <w:lang w:eastAsia="zh-CN"/>
        </w:rPr>
        <w:tab/>
        <w:t xml:space="preserve">En outre, le Fournisseur autorisera la Banque et/ou les personnes recrutées par la Banque à inspecter les locaux et/ou les documents et pièces comptables du Fournisseur et de </w:t>
      </w:r>
      <w:r w:rsidRPr="00367A7C">
        <w:rPr>
          <w:rFonts w:ascii="Times New Roman" w:eastAsia="Times New Roman" w:hAnsi="Times New Roman" w:cs="Times New Roman"/>
          <w:sz w:val="24"/>
          <w:szCs w:val="24"/>
          <w:lang w:eastAsia="zh-CN"/>
        </w:rPr>
        <w:lastRenderedPageBreak/>
        <w:t>ses sous-traitants et de les soumettre pour vérification à des auditeurs désignés par la Banque. L’attention du Fournisseur est attirée sur la clause (a) (v) ci-dessus qui prévoit, entre autres, que les actes consistant à entraver délibérément l’exercice de la Banque de son droit d’examen sont prohibées et susceptibles d’entraîner la résiliation du contrat et l’inéligibilité du Fournisseur conformément aux dispositions des Directives de la Banque sur la passation des marchés.</w:t>
      </w:r>
    </w:p>
    <w:p w14:paraId="14AF63C9"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2793C839"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u w:val="single"/>
          <w:lang w:eastAsia="zh-CN"/>
        </w:rPr>
        <w:t xml:space="preserve">Article 13 </w:t>
      </w:r>
      <w:r w:rsidRPr="00367A7C">
        <w:rPr>
          <w:rFonts w:ascii="Times New Roman" w:eastAsia="Times New Roman" w:hAnsi="Times New Roman" w:cs="Times New Roman"/>
          <w:sz w:val="24"/>
          <w:szCs w:val="24"/>
          <w:lang w:eastAsia="zh-CN"/>
        </w:rPr>
        <w:t>: Contestations et litiges</w:t>
      </w:r>
    </w:p>
    <w:p w14:paraId="6B750101"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02B47C74" w14:textId="25073CD1"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Si au cours de l’exécution du contrat, des difficultés s’élèvent entre l’UGP (</w:t>
      </w:r>
      <w:r w:rsidR="00B6486A">
        <w:rPr>
          <w:rFonts w:ascii="Times New Roman" w:eastAsia="Times New Roman" w:hAnsi="Times New Roman" w:cs="Times New Roman"/>
          <w:sz w:val="24"/>
          <w:szCs w:val="24"/>
          <w:lang w:eastAsia="zh-CN"/>
        </w:rPr>
        <w:t>FSRP-</w:t>
      </w:r>
      <w:proofErr w:type="gramStart"/>
      <w:r w:rsidR="00B6486A">
        <w:rPr>
          <w:rFonts w:ascii="Times New Roman" w:eastAsia="Times New Roman" w:hAnsi="Times New Roman" w:cs="Times New Roman"/>
          <w:sz w:val="24"/>
          <w:szCs w:val="24"/>
          <w:lang w:eastAsia="zh-CN"/>
        </w:rPr>
        <w:t>KM</w:t>
      </w:r>
      <w:r w:rsidRPr="00367A7C">
        <w:rPr>
          <w:rFonts w:ascii="Times New Roman" w:eastAsia="Times New Roman" w:hAnsi="Times New Roman" w:cs="Times New Roman"/>
          <w:sz w:val="24"/>
          <w:szCs w:val="24"/>
          <w:lang w:eastAsia="zh-CN"/>
        </w:rPr>
        <w:t>)ou</w:t>
      </w:r>
      <w:proofErr w:type="gramEnd"/>
      <w:r w:rsidRPr="00367A7C">
        <w:rPr>
          <w:rFonts w:ascii="Times New Roman" w:eastAsia="Times New Roman" w:hAnsi="Times New Roman" w:cs="Times New Roman"/>
          <w:sz w:val="24"/>
          <w:szCs w:val="24"/>
          <w:lang w:eastAsia="zh-CN"/>
        </w:rPr>
        <w:t xml:space="preserve"> ses représentants et le Fournisseur et qu’aucune solution à l’amiable ne soit trouvée, le différend est soumis aux tribunaux compétents.</w:t>
      </w:r>
    </w:p>
    <w:p w14:paraId="61170FA2"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t>A Moroni, le</w:t>
      </w:r>
    </w:p>
    <w:p w14:paraId="4CBF9B1C"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6DAE692B"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t>(Fait en 2 exemplaires)</w:t>
      </w:r>
    </w:p>
    <w:p w14:paraId="57059B51"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0D2466A5" w14:textId="77777777" w:rsidR="00367A7C" w:rsidRPr="00367A7C" w:rsidRDefault="00367A7C" w:rsidP="00367A7C">
      <w:pPr>
        <w:spacing w:after="0" w:line="240" w:lineRule="auto"/>
        <w:ind w:left="1416" w:firstLine="708"/>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LU ET APPOUVE</w:t>
      </w:r>
    </w:p>
    <w:p w14:paraId="488270DA" w14:textId="77777777" w:rsidR="00367A7C" w:rsidRPr="00367A7C" w:rsidRDefault="00367A7C" w:rsidP="00367A7C">
      <w:pPr>
        <w:spacing w:after="0" w:line="240" w:lineRule="auto"/>
        <w:ind w:left="1416" w:firstLine="708"/>
        <w:jc w:val="both"/>
        <w:rPr>
          <w:rFonts w:ascii="Times New Roman" w:eastAsia="Times New Roman" w:hAnsi="Times New Roman" w:cs="Times New Roman"/>
          <w:sz w:val="24"/>
          <w:szCs w:val="24"/>
          <w:lang w:eastAsia="zh-CN"/>
        </w:rPr>
      </w:pPr>
    </w:p>
    <w:p w14:paraId="4F303BC7" w14:textId="77777777" w:rsidR="00367A7C" w:rsidRPr="00367A7C" w:rsidRDefault="00367A7C" w:rsidP="00367A7C">
      <w:pPr>
        <w:spacing w:after="0" w:line="240" w:lineRule="auto"/>
        <w:ind w:left="1416" w:firstLine="708"/>
        <w:jc w:val="both"/>
        <w:rPr>
          <w:rFonts w:ascii="Times New Roman" w:eastAsia="Times New Roman" w:hAnsi="Times New Roman" w:cs="Times New Roman"/>
          <w:sz w:val="24"/>
          <w:szCs w:val="24"/>
          <w:lang w:eastAsia="zh-CN"/>
        </w:rPr>
      </w:pPr>
    </w:p>
    <w:p w14:paraId="0872204E"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1D4E101A"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r w:rsidRPr="00367A7C">
        <w:rPr>
          <w:rFonts w:ascii="Times New Roman" w:eastAsia="Times New Roman" w:hAnsi="Times New Roman" w:cs="Times New Roman"/>
          <w:sz w:val="24"/>
          <w:szCs w:val="24"/>
          <w:lang w:eastAsia="zh-CN"/>
        </w:rPr>
        <w:t>LE FOURNISSEUR</w:t>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r>
      <w:r w:rsidRPr="00367A7C">
        <w:rPr>
          <w:rFonts w:ascii="Times New Roman" w:eastAsia="Times New Roman" w:hAnsi="Times New Roman" w:cs="Times New Roman"/>
          <w:sz w:val="24"/>
          <w:szCs w:val="24"/>
          <w:lang w:eastAsia="zh-CN"/>
        </w:rPr>
        <w:tab/>
        <w:t>LECOORDONNATEUR</w:t>
      </w:r>
    </w:p>
    <w:p w14:paraId="56CC7F06" w14:textId="77777777" w:rsidR="00367A7C" w:rsidRPr="00367A7C" w:rsidRDefault="00367A7C" w:rsidP="00367A7C">
      <w:pPr>
        <w:spacing w:after="0" w:line="240" w:lineRule="auto"/>
        <w:jc w:val="both"/>
        <w:rPr>
          <w:rFonts w:ascii="Times New Roman" w:eastAsia="Times New Roman" w:hAnsi="Times New Roman" w:cs="Times New Roman"/>
          <w:sz w:val="24"/>
          <w:szCs w:val="24"/>
          <w:lang w:eastAsia="zh-CN"/>
        </w:rPr>
      </w:pPr>
    </w:p>
    <w:p w14:paraId="557D2DBB" w14:textId="1AC7622D" w:rsidR="001F4321" w:rsidRDefault="001F4321" w:rsidP="00E24447">
      <w:pPr>
        <w:ind w:firstLine="708"/>
        <w:rPr>
          <w:rFonts w:asciiTheme="majorBidi" w:hAnsiTheme="majorBidi" w:cstheme="majorBidi"/>
          <w:sz w:val="24"/>
          <w:szCs w:val="24"/>
        </w:rPr>
      </w:pPr>
    </w:p>
    <w:p w14:paraId="584384D2" w14:textId="77777777" w:rsidR="00B0102F" w:rsidRDefault="00B0102F" w:rsidP="00E24447">
      <w:pPr>
        <w:ind w:firstLine="708"/>
        <w:rPr>
          <w:rFonts w:asciiTheme="majorBidi" w:hAnsiTheme="majorBidi" w:cstheme="majorBidi"/>
          <w:sz w:val="24"/>
          <w:szCs w:val="24"/>
        </w:rPr>
      </w:pPr>
    </w:p>
    <w:p w14:paraId="2EB19E77" w14:textId="77777777" w:rsidR="00B0102F" w:rsidRDefault="00B0102F" w:rsidP="00E24447">
      <w:pPr>
        <w:ind w:firstLine="708"/>
        <w:rPr>
          <w:rFonts w:asciiTheme="majorBidi" w:hAnsiTheme="majorBidi" w:cstheme="majorBidi"/>
          <w:sz w:val="24"/>
          <w:szCs w:val="24"/>
        </w:rPr>
      </w:pPr>
    </w:p>
    <w:p w14:paraId="2E1F5E2C" w14:textId="77777777" w:rsidR="00B0102F" w:rsidRDefault="00B0102F" w:rsidP="00E24447">
      <w:pPr>
        <w:ind w:firstLine="708"/>
        <w:rPr>
          <w:rFonts w:asciiTheme="majorBidi" w:hAnsiTheme="majorBidi" w:cstheme="majorBidi"/>
          <w:sz w:val="24"/>
          <w:szCs w:val="24"/>
        </w:rPr>
      </w:pPr>
    </w:p>
    <w:p w14:paraId="53711DB0" w14:textId="42F1D0F4" w:rsidR="00B0102F" w:rsidRDefault="00B0102F" w:rsidP="00E24447">
      <w:pPr>
        <w:ind w:firstLine="708"/>
        <w:rPr>
          <w:rFonts w:asciiTheme="majorBidi" w:hAnsiTheme="majorBidi" w:cstheme="majorBidi"/>
          <w:sz w:val="24"/>
          <w:szCs w:val="24"/>
        </w:rPr>
      </w:pPr>
      <w:r>
        <w:rPr>
          <w:rFonts w:asciiTheme="majorBidi" w:hAnsiTheme="majorBidi" w:cstheme="majorBidi"/>
          <w:sz w:val="24"/>
          <w:szCs w:val="24"/>
        </w:rPr>
        <w:t>ANNEXE :</w:t>
      </w:r>
    </w:p>
    <w:p w14:paraId="757D8DED" w14:textId="77777777" w:rsidR="00B0102F" w:rsidRDefault="00B0102F" w:rsidP="00E24447">
      <w:pPr>
        <w:ind w:firstLine="708"/>
        <w:rPr>
          <w:rFonts w:asciiTheme="majorBidi" w:hAnsiTheme="majorBidi" w:cstheme="majorBidi"/>
          <w:sz w:val="24"/>
          <w:szCs w:val="24"/>
        </w:rPr>
      </w:pPr>
    </w:p>
    <w:p w14:paraId="51145AB4" w14:textId="77777777" w:rsidR="00B0102F" w:rsidRDefault="00B0102F" w:rsidP="00E24447">
      <w:pPr>
        <w:ind w:firstLine="708"/>
        <w:rPr>
          <w:rFonts w:asciiTheme="majorBidi" w:hAnsiTheme="majorBidi" w:cstheme="majorBidi"/>
          <w:sz w:val="24"/>
          <w:szCs w:val="24"/>
        </w:rPr>
      </w:pPr>
    </w:p>
    <w:p w14:paraId="39CA1D65" w14:textId="77777777" w:rsidR="00B0102F" w:rsidRDefault="00B0102F" w:rsidP="00E24447">
      <w:pPr>
        <w:ind w:firstLine="708"/>
        <w:rPr>
          <w:rFonts w:asciiTheme="majorBidi" w:hAnsiTheme="majorBidi" w:cstheme="majorBidi"/>
          <w:sz w:val="24"/>
          <w:szCs w:val="24"/>
        </w:rPr>
      </w:pPr>
    </w:p>
    <w:p w14:paraId="569C7AC4" w14:textId="77777777" w:rsidR="00B0102F" w:rsidRDefault="00B0102F" w:rsidP="00E24447">
      <w:pPr>
        <w:ind w:firstLine="708"/>
        <w:rPr>
          <w:rFonts w:asciiTheme="majorBidi" w:hAnsiTheme="majorBidi" w:cstheme="majorBidi"/>
          <w:sz w:val="24"/>
          <w:szCs w:val="24"/>
        </w:rPr>
      </w:pPr>
    </w:p>
    <w:p w14:paraId="4C3EA5DB" w14:textId="77777777" w:rsidR="00B0102F" w:rsidRDefault="00B0102F" w:rsidP="00E24447">
      <w:pPr>
        <w:ind w:firstLine="708"/>
        <w:rPr>
          <w:rFonts w:asciiTheme="majorBidi" w:hAnsiTheme="majorBidi" w:cstheme="majorBidi"/>
          <w:sz w:val="24"/>
          <w:szCs w:val="24"/>
        </w:rPr>
      </w:pPr>
    </w:p>
    <w:p w14:paraId="7A38452C" w14:textId="77777777" w:rsidR="00B0102F" w:rsidRDefault="00B0102F" w:rsidP="00E24447">
      <w:pPr>
        <w:ind w:firstLine="708"/>
        <w:rPr>
          <w:rFonts w:asciiTheme="majorBidi" w:hAnsiTheme="majorBidi" w:cstheme="majorBidi"/>
          <w:sz w:val="24"/>
          <w:szCs w:val="24"/>
        </w:rPr>
      </w:pPr>
    </w:p>
    <w:p w14:paraId="5426BC19" w14:textId="77777777" w:rsidR="00B0102F" w:rsidRDefault="00B0102F" w:rsidP="00E24447">
      <w:pPr>
        <w:ind w:firstLine="708"/>
        <w:rPr>
          <w:rFonts w:asciiTheme="majorBidi" w:hAnsiTheme="majorBidi" w:cstheme="majorBidi"/>
          <w:sz w:val="24"/>
          <w:szCs w:val="24"/>
        </w:rPr>
      </w:pPr>
    </w:p>
    <w:p w14:paraId="5A163433" w14:textId="77777777" w:rsidR="00B0102F" w:rsidRDefault="00B0102F" w:rsidP="00E24447">
      <w:pPr>
        <w:ind w:firstLine="708"/>
        <w:rPr>
          <w:rFonts w:asciiTheme="majorBidi" w:hAnsiTheme="majorBidi" w:cstheme="majorBidi"/>
          <w:sz w:val="24"/>
          <w:szCs w:val="24"/>
        </w:rPr>
      </w:pPr>
    </w:p>
    <w:p w14:paraId="6C914E16" w14:textId="77777777" w:rsidR="00B0102F" w:rsidRDefault="00B0102F" w:rsidP="00E24447">
      <w:pPr>
        <w:ind w:firstLine="708"/>
        <w:rPr>
          <w:rFonts w:asciiTheme="majorBidi" w:hAnsiTheme="majorBidi" w:cstheme="majorBidi"/>
          <w:sz w:val="24"/>
          <w:szCs w:val="24"/>
        </w:rPr>
      </w:pPr>
    </w:p>
    <w:p w14:paraId="1210E89F" w14:textId="77777777" w:rsidR="00B0102F" w:rsidRDefault="00B0102F" w:rsidP="00E24447">
      <w:pPr>
        <w:ind w:firstLine="708"/>
        <w:rPr>
          <w:rFonts w:asciiTheme="majorBidi" w:hAnsiTheme="majorBidi" w:cstheme="majorBidi"/>
          <w:sz w:val="24"/>
          <w:szCs w:val="24"/>
        </w:rPr>
      </w:pPr>
    </w:p>
    <w:p w14:paraId="2680027F" w14:textId="77777777" w:rsidR="00B0102F" w:rsidRDefault="00B0102F" w:rsidP="00E24447">
      <w:pPr>
        <w:ind w:firstLine="708"/>
        <w:rPr>
          <w:rFonts w:asciiTheme="majorBidi" w:hAnsiTheme="majorBidi" w:cstheme="majorBidi"/>
          <w:sz w:val="24"/>
          <w:szCs w:val="24"/>
        </w:rPr>
      </w:pPr>
    </w:p>
    <w:p w14:paraId="52804394" w14:textId="77777777" w:rsidR="00B0102F" w:rsidRPr="00B0102F" w:rsidRDefault="00B0102F" w:rsidP="00B0102F">
      <w:pPr>
        <w:tabs>
          <w:tab w:val="left" w:pos="1220"/>
          <w:tab w:val="left" w:pos="2020"/>
        </w:tabs>
        <w:rPr>
          <w:rFonts w:ascii="Times New Roman" w:eastAsia="Calibri" w:hAnsi="Times New Roman" w:cs="Times New Roman"/>
          <w:b/>
          <w:bCs/>
          <w:sz w:val="24"/>
          <w:szCs w:val="24"/>
          <w:lang w:val="fr-CA" w:eastAsia="en-US"/>
        </w:rPr>
      </w:pPr>
      <w:r w:rsidRPr="00B0102F">
        <w:rPr>
          <w:rFonts w:ascii="Times New Roman" w:eastAsia="Calibri" w:hAnsi="Times New Roman" w:cs="Times New Roman"/>
          <w:b/>
          <w:bCs/>
          <w:sz w:val="24"/>
          <w:szCs w:val="24"/>
          <w:lang w:val="fr-CA" w:eastAsia="en-US"/>
        </w:rPr>
        <w:t xml:space="preserve">                        Modèle de Déclaration de Garantie d’Offre </w:t>
      </w:r>
    </w:p>
    <w:p w14:paraId="1DAD6AE5"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20EA9CC6" w14:textId="0843F24B"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[Le Soumissionnaire remplit ce formulaire de garantie de soumission conformément aux indications entre crochets]</w:t>
      </w:r>
    </w:p>
    <w:p w14:paraId="638D19A4"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Date [insérer la date (jour, mois, année) de remise de l’offre]</w:t>
      </w:r>
    </w:p>
    <w:p w14:paraId="371D8DE2"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AOI No.: [insérer le numéro de l’Appel d’Offres]</w:t>
      </w:r>
    </w:p>
    <w:p w14:paraId="03D8E0C3"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Avis d’appel d’offres No.: [insérer le numéro de l’avis d’Appel d’Offres]</w:t>
      </w:r>
    </w:p>
    <w:p w14:paraId="32333B28"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Variante No. : [insérer le numéro d’identification si cette offre est proposée pour une variante]</w:t>
      </w:r>
    </w:p>
    <w:p w14:paraId="72714EB6"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7FE58C82"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A l’attention de [insérer nom complet de l’Acheteur]</w:t>
      </w:r>
    </w:p>
    <w:p w14:paraId="244C42C0"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1CA98C67"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Nous, soussignés, déclarons que :</w:t>
      </w:r>
    </w:p>
    <w:p w14:paraId="2F7C1E4A"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47A2D2AD"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1.</w:t>
      </w:r>
      <w:r w:rsidRPr="00B0102F">
        <w:rPr>
          <w:rFonts w:ascii="Times New Roman" w:eastAsia="Calibri" w:hAnsi="Times New Roman" w:cs="Times New Roman"/>
          <w:sz w:val="24"/>
          <w:szCs w:val="24"/>
          <w:lang w:val="fr-CA" w:eastAsia="en-US"/>
        </w:rPr>
        <w:tab/>
        <w:t>Nous reconnaissons que les offres doivent être accompagnées d’une déclaration de Garantie d’Offre.</w:t>
      </w:r>
    </w:p>
    <w:p w14:paraId="4C790FDD"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2.</w:t>
      </w:r>
      <w:r w:rsidRPr="00B0102F">
        <w:rPr>
          <w:rFonts w:ascii="Times New Roman" w:eastAsia="Calibri" w:hAnsi="Times New Roman" w:cs="Times New Roman"/>
          <w:sz w:val="24"/>
          <w:szCs w:val="24"/>
          <w:lang w:val="fr-CA" w:eastAsia="en-US"/>
        </w:rPr>
        <w:tab/>
        <w:t xml:space="preserve">Nous acceptons que nous </w:t>
      </w:r>
      <w:proofErr w:type="gramStart"/>
      <w:r w:rsidRPr="00B0102F">
        <w:rPr>
          <w:rFonts w:ascii="Times New Roman" w:eastAsia="Calibri" w:hAnsi="Times New Roman" w:cs="Times New Roman"/>
          <w:sz w:val="24"/>
          <w:szCs w:val="24"/>
          <w:lang w:val="fr-CA" w:eastAsia="en-US"/>
        </w:rPr>
        <w:t>ferons</w:t>
      </w:r>
      <w:proofErr w:type="gramEnd"/>
      <w:r w:rsidRPr="00B0102F">
        <w:rPr>
          <w:rFonts w:ascii="Times New Roman" w:eastAsia="Calibri" w:hAnsi="Times New Roman" w:cs="Times New Roman"/>
          <w:sz w:val="24"/>
          <w:szCs w:val="24"/>
          <w:lang w:val="fr-CA" w:eastAsia="en-US"/>
        </w:rPr>
        <w:t xml:space="preserve"> l’objet d’une suspension du droit de participer à tout appel d’offres en vue d’obtenir un marché de la part de l’Acheteur pour une période de [insérer nombre de mois ou d’années] commençant le [insérer date], si nous n’exécutons pas une des obligations auxquelles nous sommes tenus en vertu de l’Offre, à savoir :</w:t>
      </w:r>
    </w:p>
    <w:p w14:paraId="5B626308"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a)</w:t>
      </w:r>
      <w:r w:rsidRPr="00B0102F">
        <w:rPr>
          <w:rFonts w:ascii="Times New Roman" w:eastAsia="Calibri" w:hAnsi="Times New Roman" w:cs="Times New Roman"/>
          <w:sz w:val="24"/>
          <w:szCs w:val="24"/>
          <w:lang w:val="fr-CA" w:eastAsia="en-US"/>
        </w:rPr>
        <w:tab/>
        <w:t xml:space="preserve">si nous retirons l’Offre avant la date d’expiration de la validité de l’Offre spécifiée dans la Lettre de Soumission de l’offre, ou toute date étendue par nous ; </w:t>
      </w:r>
      <w:proofErr w:type="gramStart"/>
      <w:r w:rsidRPr="00B0102F">
        <w:rPr>
          <w:rFonts w:ascii="Times New Roman" w:eastAsia="Calibri" w:hAnsi="Times New Roman" w:cs="Times New Roman"/>
          <w:sz w:val="24"/>
          <w:szCs w:val="24"/>
          <w:lang w:val="fr-CA" w:eastAsia="en-US"/>
        </w:rPr>
        <w:t>ou</w:t>
      </w:r>
      <w:proofErr w:type="gramEnd"/>
    </w:p>
    <w:p w14:paraId="687E0A43"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b)</w:t>
      </w:r>
      <w:r w:rsidRPr="00B0102F">
        <w:rPr>
          <w:rFonts w:ascii="Times New Roman" w:eastAsia="Calibri" w:hAnsi="Times New Roman" w:cs="Times New Roman"/>
          <w:sz w:val="24"/>
          <w:szCs w:val="24"/>
          <w:lang w:val="fr-CA" w:eastAsia="en-US"/>
        </w:rPr>
        <w:tab/>
        <w:t xml:space="preserve">si, nous étant vu notifier l’acceptation de l’Offre par l’Acheteur avant la date d’expiration de la validité de l’Offre telle qu’indiquée dans la Lettre de Soumission de l’offre ou </w:t>
      </w:r>
      <w:proofErr w:type="spellStart"/>
      <w:r w:rsidRPr="00B0102F">
        <w:rPr>
          <w:rFonts w:ascii="Times New Roman" w:eastAsia="Calibri" w:hAnsi="Times New Roman" w:cs="Times New Roman"/>
          <w:sz w:val="24"/>
          <w:szCs w:val="24"/>
          <w:lang w:val="fr-CA" w:eastAsia="en-US"/>
        </w:rPr>
        <w:t>proro-gée</w:t>
      </w:r>
      <w:proofErr w:type="spellEnd"/>
      <w:r w:rsidRPr="00B0102F">
        <w:rPr>
          <w:rFonts w:ascii="Times New Roman" w:eastAsia="Calibri" w:hAnsi="Times New Roman" w:cs="Times New Roman"/>
          <w:sz w:val="24"/>
          <w:szCs w:val="24"/>
          <w:lang w:val="fr-CA" w:eastAsia="en-US"/>
        </w:rPr>
        <w:t xml:space="preserve"> par nous, nous :</w:t>
      </w:r>
    </w:p>
    <w:p w14:paraId="465C9CCF"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(i)</w:t>
      </w:r>
      <w:r w:rsidRPr="00B0102F">
        <w:rPr>
          <w:rFonts w:ascii="Times New Roman" w:eastAsia="Calibri" w:hAnsi="Times New Roman" w:cs="Times New Roman"/>
          <w:sz w:val="24"/>
          <w:szCs w:val="24"/>
          <w:lang w:val="fr-CA" w:eastAsia="en-US"/>
        </w:rPr>
        <w:tab/>
        <w:t xml:space="preserve">ne signons pas l’Acte d’Engagement ; </w:t>
      </w:r>
      <w:proofErr w:type="gramStart"/>
      <w:r w:rsidRPr="00B0102F">
        <w:rPr>
          <w:rFonts w:ascii="Times New Roman" w:eastAsia="Calibri" w:hAnsi="Times New Roman" w:cs="Times New Roman"/>
          <w:sz w:val="24"/>
          <w:szCs w:val="24"/>
          <w:lang w:val="fr-CA" w:eastAsia="en-US"/>
        </w:rPr>
        <w:t>ou</w:t>
      </w:r>
      <w:proofErr w:type="gramEnd"/>
    </w:p>
    <w:p w14:paraId="69F87D53"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(ii)</w:t>
      </w:r>
      <w:r w:rsidRPr="00B0102F">
        <w:rPr>
          <w:rFonts w:ascii="Times New Roman" w:eastAsia="Calibri" w:hAnsi="Times New Roman" w:cs="Times New Roman"/>
          <w:sz w:val="24"/>
          <w:szCs w:val="24"/>
          <w:lang w:val="fr-CA" w:eastAsia="en-US"/>
        </w:rPr>
        <w:tab/>
        <w:t xml:space="preserve">ne fournissons pas la Garantie de Bonne </w:t>
      </w:r>
      <w:proofErr w:type="gramStart"/>
      <w:r w:rsidRPr="00B0102F">
        <w:rPr>
          <w:rFonts w:ascii="Times New Roman" w:eastAsia="Calibri" w:hAnsi="Times New Roman" w:cs="Times New Roman"/>
          <w:sz w:val="24"/>
          <w:szCs w:val="24"/>
          <w:lang w:val="fr-CA" w:eastAsia="en-US"/>
        </w:rPr>
        <w:t>Exécution  du</w:t>
      </w:r>
      <w:proofErr w:type="gramEnd"/>
      <w:r w:rsidRPr="00B0102F">
        <w:rPr>
          <w:rFonts w:ascii="Times New Roman" w:eastAsia="Calibri" w:hAnsi="Times New Roman" w:cs="Times New Roman"/>
          <w:sz w:val="24"/>
          <w:szCs w:val="24"/>
          <w:lang w:val="fr-CA" w:eastAsia="en-US"/>
        </w:rPr>
        <w:t xml:space="preserve"> Marché, si nous sommes tenus de le </w:t>
      </w:r>
      <w:proofErr w:type="gramStart"/>
      <w:r w:rsidRPr="00B0102F">
        <w:rPr>
          <w:rFonts w:ascii="Times New Roman" w:eastAsia="Calibri" w:hAnsi="Times New Roman" w:cs="Times New Roman"/>
          <w:sz w:val="24"/>
          <w:szCs w:val="24"/>
          <w:lang w:val="fr-CA" w:eastAsia="en-US"/>
        </w:rPr>
        <w:t>faire  ainsi</w:t>
      </w:r>
      <w:proofErr w:type="gramEnd"/>
      <w:r w:rsidRPr="00B0102F">
        <w:rPr>
          <w:rFonts w:ascii="Times New Roman" w:eastAsia="Calibri" w:hAnsi="Times New Roman" w:cs="Times New Roman"/>
          <w:sz w:val="24"/>
          <w:szCs w:val="24"/>
          <w:lang w:val="fr-CA" w:eastAsia="en-US"/>
        </w:rPr>
        <w:t xml:space="preserve"> qu’il est prévu dans les Instructions aux soumissionnaires.</w:t>
      </w:r>
    </w:p>
    <w:p w14:paraId="7CECC7F8"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3.</w:t>
      </w:r>
      <w:r w:rsidRPr="00B0102F">
        <w:rPr>
          <w:rFonts w:ascii="Times New Roman" w:eastAsia="Calibri" w:hAnsi="Times New Roman" w:cs="Times New Roman"/>
          <w:sz w:val="24"/>
          <w:szCs w:val="24"/>
          <w:lang w:val="fr-CA" w:eastAsia="en-US"/>
        </w:rPr>
        <w:tab/>
        <w:t xml:space="preserve">La présente garantie expirera si le marché ne nous est pas attribué, à la première des dates suivantes : (i) lorsque nous recevrons copie de votre notification du nom du soumissionnaire </w:t>
      </w:r>
      <w:proofErr w:type="spellStart"/>
      <w:r w:rsidRPr="00B0102F">
        <w:rPr>
          <w:rFonts w:ascii="Times New Roman" w:eastAsia="Calibri" w:hAnsi="Times New Roman" w:cs="Times New Roman"/>
          <w:sz w:val="24"/>
          <w:szCs w:val="24"/>
          <w:lang w:val="fr-CA" w:eastAsia="en-US"/>
        </w:rPr>
        <w:t>re-tenu</w:t>
      </w:r>
      <w:proofErr w:type="spellEnd"/>
      <w:r w:rsidRPr="00B0102F">
        <w:rPr>
          <w:rFonts w:ascii="Times New Roman" w:eastAsia="Calibri" w:hAnsi="Times New Roman" w:cs="Times New Roman"/>
          <w:sz w:val="24"/>
          <w:szCs w:val="24"/>
          <w:lang w:val="fr-CA" w:eastAsia="en-US"/>
        </w:rPr>
        <w:t>, ou (ii) vingt-huit (28) jours après la date d’expiration de notre Offre.</w:t>
      </w:r>
    </w:p>
    <w:p w14:paraId="22C067BC"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lastRenderedPageBreak/>
        <w:t>4.</w:t>
      </w:r>
      <w:r w:rsidRPr="00B0102F">
        <w:rPr>
          <w:rFonts w:ascii="Times New Roman" w:eastAsia="Calibri" w:hAnsi="Times New Roman" w:cs="Times New Roman"/>
          <w:sz w:val="24"/>
          <w:szCs w:val="24"/>
          <w:lang w:val="fr-CA" w:eastAsia="en-US"/>
        </w:rPr>
        <w:tab/>
        <w:t xml:space="preserve">Il est entendu que si nous sommes un groupement d’entreprises, la déclaration de garantie de l’offre doit être au nom du groupement qui soumet l’offre. Si le groupement n’a pas été </w:t>
      </w:r>
      <w:proofErr w:type="spellStart"/>
      <w:r w:rsidRPr="00B0102F">
        <w:rPr>
          <w:rFonts w:ascii="Times New Roman" w:eastAsia="Calibri" w:hAnsi="Times New Roman" w:cs="Times New Roman"/>
          <w:sz w:val="24"/>
          <w:szCs w:val="24"/>
          <w:lang w:val="fr-CA" w:eastAsia="en-US"/>
        </w:rPr>
        <w:t>for-mellement</w:t>
      </w:r>
      <w:proofErr w:type="spellEnd"/>
      <w:r w:rsidRPr="00B0102F">
        <w:rPr>
          <w:rFonts w:ascii="Times New Roman" w:eastAsia="Calibri" w:hAnsi="Times New Roman" w:cs="Times New Roman"/>
          <w:sz w:val="24"/>
          <w:szCs w:val="24"/>
          <w:lang w:val="fr-CA" w:eastAsia="en-US"/>
        </w:rPr>
        <w:t xml:space="preserve"> constitué lors du dépôt de l’offre, la déclaration de garantie de l’offre doit être au nom de tous les futurs membres du groupement nommés dans la lettre d’intention. </w:t>
      </w:r>
    </w:p>
    <w:p w14:paraId="4A586DD7"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Nom du Soumissionnaire* __________________________________</w:t>
      </w:r>
    </w:p>
    <w:p w14:paraId="3D7AA314"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24CF052B"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Nom de la personne dûment autorisée à signer l’Offre au nom du Soumissionnaire** _________</w:t>
      </w:r>
    </w:p>
    <w:p w14:paraId="3506005D"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4248BD09"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En tant que [indiquer la capacité du signataire] _______________________________________</w:t>
      </w:r>
    </w:p>
    <w:p w14:paraId="7B88E685"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4E007DDE"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Signature [insérer la signature de la personne nommée ci-dessus] ___________________________</w:t>
      </w:r>
    </w:p>
    <w:p w14:paraId="44BA9FBD"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p>
    <w:p w14:paraId="747873D1" w14:textId="639DF7CA"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En date du ________________________________ jour de _____ [Insérer la date de signature</w:t>
      </w:r>
    </w:p>
    <w:p w14:paraId="4C0006EC"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 : En cas d’une Offre remise par un GE, spécifier le nom du GE en tant que Soumissionnaire</w:t>
      </w:r>
    </w:p>
    <w:p w14:paraId="4C3E215A" w14:textId="7FA48F69"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 : La personne signataire de l’Offre devra avoir un pouvoir notarié attaché à l’Offre donné par le Soumissionnaire</w:t>
      </w:r>
    </w:p>
    <w:p w14:paraId="06925FFA" w14:textId="77777777" w:rsidR="00B0102F" w:rsidRPr="00B0102F" w:rsidRDefault="00B0102F" w:rsidP="00B0102F">
      <w:pPr>
        <w:tabs>
          <w:tab w:val="left" w:pos="1220"/>
          <w:tab w:val="left" w:pos="2020"/>
        </w:tabs>
        <w:rPr>
          <w:rFonts w:ascii="Times New Roman" w:eastAsia="Calibri" w:hAnsi="Times New Roman" w:cs="Times New Roman"/>
          <w:sz w:val="24"/>
          <w:szCs w:val="24"/>
          <w:lang w:val="fr-CA" w:eastAsia="en-US"/>
        </w:rPr>
      </w:pPr>
      <w:r w:rsidRPr="00B0102F">
        <w:rPr>
          <w:rFonts w:ascii="Times New Roman" w:eastAsia="Calibri" w:hAnsi="Times New Roman" w:cs="Times New Roman"/>
          <w:sz w:val="24"/>
          <w:szCs w:val="24"/>
          <w:lang w:val="fr-CA" w:eastAsia="en-US"/>
        </w:rPr>
        <w:t>[Note : En cas de GE, la Déclaration de Garantie d’Offre doit être au nom de tous les membres du GE qui remettent l’Offre]</w:t>
      </w:r>
    </w:p>
    <w:p w14:paraId="699349BA" w14:textId="77777777" w:rsidR="00B0102F" w:rsidRPr="00B0102F" w:rsidRDefault="00B0102F" w:rsidP="00E24447">
      <w:pPr>
        <w:ind w:firstLine="708"/>
        <w:rPr>
          <w:rFonts w:asciiTheme="majorBidi" w:hAnsiTheme="majorBidi" w:cstheme="majorBidi"/>
          <w:sz w:val="24"/>
          <w:szCs w:val="24"/>
          <w:lang w:val="fr-CA"/>
        </w:rPr>
      </w:pPr>
    </w:p>
    <w:sectPr w:rsidR="00B0102F" w:rsidRPr="00B0102F" w:rsidSect="005F5BF3">
      <w:pgSz w:w="11906" w:h="16838"/>
      <w:pgMar w:top="993"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07C83" w14:textId="77777777" w:rsidR="00113ABB" w:rsidRDefault="00113ABB" w:rsidP="00220C63">
      <w:pPr>
        <w:spacing w:after="0" w:line="240" w:lineRule="auto"/>
      </w:pPr>
      <w:r>
        <w:separator/>
      </w:r>
    </w:p>
  </w:endnote>
  <w:endnote w:type="continuationSeparator" w:id="0">
    <w:p w14:paraId="0CF5C4A6" w14:textId="77777777" w:rsidR="00113ABB" w:rsidRDefault="00113ABB" w:rsidP="00220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5A4AF" w14:textId="1DAE7A41" w:rsidR="006D3C2C" w:rsidRPr="0088028E" w:rsidRDefault="006D3C2C" w:rsidP="00987295">
    <w:pPr>
      <w:pStyle w:val="Pieddepage"/>
      <w:pBdr>
        <w:top w:val="single" w:sz="4" w:space="1" w:color="auto"/>
      </w:pBdr>
      <w:tabs>
        <w:tab w:val="left" w:pos="3763"/>
      </w:tabs>
      <w:jc w:val="center"/>
      <w:rPr>
        <w:b/>
        <w:i/>
      </w:rPr>
    </w:pPr>
    <w:r w:rsidRPr="00906396">
      <w:rPr>
        <w:rFonts w:ascii="Arial Narrow" w:hAnsi="Arial Narrow"/>
        <w:sz w:val="24"/>
        <w:szCs w:val="24"/>
      </w:rPr>
      <w:t>Projet Intégré d</w:t>
    </w:r>
    <w:r w:rsidR="004F4280">
      <w:rPr>
        <w:rFonts w:ascii="Arial Narrow" w:hAnsi="Arial Narrow"/>
        <w:sz w:val="24"/>
        <w:szCs w:val="24"/>
      </w:rPr>
      <w:t xml:space="preserve"> Résilience des Systèmes Alimentaires FSRP-KM</w:t>
    </w:r>
    <w:r w:rsidRPr="00906396">
      <w:rPr>
        <w:rFonts w:ascii="Arial Narrow" w:hAnsi="Arial Narrow"/>
        <w:sz w:val="24"/>
        <w:szCs w:val="24"/>
      </w:rPr>
      <w:t>)</w:t>
    </w:r>
  </w:p>
  <w:p w14:paraId="284B901D" w14:textId="622E50BC" w:rsidR="006D3C2C" w:rsidRPr="008D7CB8" w:rsidRDefault="006D3C2C" w:rsidP="005F4FE5">
    <w:pPr>
      <w:pStyle w:val="Pieddepage"/>
      <w:pBdr>
        <w:top w:val="single" w:sz="4" w:space="1" w:color="auto"/>
      </w:pBdr>
      <w:tabs>
        <w:tab w:val="left" w:pos="3763"/>
      </w:tabs>
      <w:jc w:val="center"/>
      <w:rPr>
        <w:rFonts w:ascii="Arial Narrow" w:hAnsi="Arial Narrow"/>
        <w:i/>
        <w:u w:val="single"/>
        <w:lang w:val="en-US"/>
      </w:rPr>
    </w:pPr>
    <w:r w:rsidRPr="008D7CB8">
      <w:rPr>
        <w:rFonts w:ascii="Arial Narrow" w:hAnsi="Arial Narrow"/>
        <w:i/>
        <w:lang w:val="en-US"/>
      </w:rPr>
      <w:t>E-mail:</w:t>
    </w:r>
    <w:r w:rsidRPr="008D7CB8">
      <w:rPr>
        <w:rFonts w:ascii="Arial Narrow" w:hAnsi="Arial Narrow"/>
      </w:rPr>
      <w:t xml:space="preserve"> </w:t>
    </w:r>
    <w:hyperlink r:id="rId1" w:history="1">
      <w:r w:rsidR="004F4280" w:rsidRPr="00F03370">
        <w:rPr>
          <w:rStyle w:val="Lienhypertexte"/>
          <w:rFonts w:ascii="Arial Narrow" w:hAnsi="Arial Narrow"/>
        </w:rPr>
        <w:t>projetfsrp@gmail.com</w:t>
      </w:r>
    </w:hyperlink>
    <w:r w:rsidR="004F4280">
      <w:rPr>
        <w:rFonts w:ascii="Arial Narrow" w:hAnsi="Arial Narrow"/>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A7DB9" w14:textId="77777777" w:rsidR="00113ABB" w:rsidRDefault="00113ABB" w:rsidP="00220C63">
      <w:pPr>
        <w:spacing w:after="0" w:line="240" w:lineRule="auto"/>
      </w:pPr>
      <w:r>
        <w:separator/>
      </w:r>
    </w:p>
  </w:footnote>
  <w:footnote w:type="continuationSeparator" w:id="0">
    <w:p w14:paraId="24D85CD8" w14:textId="77777777" w:rsidR="00113ABB" w:rsidRDefault="00113ABB" w:rsidP="00220C63">
      <w:pPr>
        <w:spacing w:after="0" w:line="240" w:lineRule="auto"/>
      </w:pPr>
      <w:r>
        <w:continuationSeparator/>
      </w:r>
    </w:p>
  </w:footnote>
  <w:footnote w:id="1">
    <w:p w14:paraId="2D1AE1C3" w14:textId="77777777" w:rsidR="006D3C2C" w:rsidRDefault="006D3C2C" w:rsidP="0088028E">
      <w:pPr>
        <w:pStyle w:val="Notedebasdepage"/>
      </w:pPr>
      <w:r>
        <w:rPr>
          <w:rStyle w:val="Appelnotedebasdep"/>
        </w:rPr>
        <w:sym w:font="Symbol" w:char="F031"/>
      </w:r>
      <w:r>
        <w:rPr>
          <w:sz w:val="18"/>
        </w:rPr>
        <w:t>Les Instructions aux soumissionnaires ne font pas partie du marché et ne sont plus applicables une fois le marché signé</w:t>
      </w:r>
      <w:r>
        <w:t>.</w:t>
      </w:r>
    </w:p>
  </w:footnote>
  <w:footnote w:id="2">
    <w:p w14:paraId="7B53BE38" w14:textId="77777777" w:rsidR="006D3C2C" w:rsidRDefault="006D3C2C">
      <w:pPr>
        <w:pStyle w:val="Notedebasdepage"/>
      </w:pPr>
      <w:r>
        <w:rPr>
          <w:rStyle w:val="Appelnotedebasdep"/>
        </w:rPr>
        <w:footnoteRef/>
      </w:r>
      <w:r>
        <w:t xml:space="preserve"> Ce prix comprend le frais de livraison à destination des CRDE</w:t>
      </w:r>
    </w:p>
  </w:footnote>
  <w:footnote w:id="3">
    <w:p w14:paraId="7E31F140" w14:textId="5B907516" w:rsidR="00367A7C" w:rsidRPr="00004B95" w:rsidRDefault="00367A7C" w:rsidP="00367A7C">
      <w:pPr>
        <w:pStyle w:val="Notedebasdepage"/>
      </w:pPr>
      <w:r w:rsidRPr="00004B95">
        <w:rPr>
          <w:rStyle w:val="Appelnotedebasdep"/>
        </w:rPr>
        <w:footnoteRef/>
      </w:r>
      <w:r w:rsidRPr="00004B95">
        <w:t xml:space="preserve"> Aux fins de la présente clause, le terme « une autre personne ou entité » fait référence à un agent public agissant dans le cadre de l’attribution ou de l’exécution d’un marché public. Dans ce contexte, ce terme inclut le personnel de la Banque et les employés d’autres organisations qui prennent des décisions relatives à la passation de marchés ou les examinent.</w:t>
      </w:r>
    </w:p>
  </w:footnote>
  <w:footnote w:id="4">
    <w:p w14:paraId="5D012FEA" w14:textId="1FA41254" w:rsidR="00367A7C" w:rsidRPr="00004B95" w:rsidRDefault="00367A7C" w:rsidP="00367A7C">
      <w:pPr>
        <w:pStyle w:val="Notedebasdepage"/>
      </w:pPr>
      <w:r w:rsidRPr="00004B95">
        <w:rPr>
          <w:rStyle w:val="Appelnotedebasdep"/>
        </w:rPr>
        <w:footnoteRef/>
      </w:r>
      <w:r w:rsidRPr="00004B95">
        <w:t xml:space="preserve"> Aux fins de la présente clause, le terme «</w:t>
      </w:r>
      <w:r w:rsidRPr="00004B95">
        <w:rPr>
          <w:color w:val="000000"/>
        </w:rPr>
        <w:t xml:space="preserve"> personne ou […] entité</w:t>
      </w:r>
      <w:r w:rsidRPr="00004B95">
        <w:t xml:space="preserve"> » fait référence à un agent public agissant dans le cadre de l’attribution ou de l’exécution d’un marché public ; les termes « avantage » et « obligation » se réfèrent au processus d’attribution ou à l’exécution du marché, et le terme « agit » se réfère à toute action ou omission destinée à influer sur l’attribution du marché ou son exécution.</w:t>
      </w:r>
    </w:p>
  </w:footnote>
  <w:footnote w:id="5">
    <w:p w14:paraId="11981407" w14:textId="77777777" w:rsidR="00367A7C" w:rsidRPr="00004B95" w:rsidRDefault="00367A7C" w:rsidP="00367A7C">
      <w:pPr>
        <w:pStyle w:val="Notedebasdepage"/>
      </w:pPr>
      <w:r w:rsidRPr="00004B95">
        <w:rPr>
          <w:rStyle w:val="Appelnotedebasdep"/>
        </w:rPr>
        <w:footnoteRef/>
      </w:r>
      <w:r w:rsidRPr="00004B95">
        <w:t xml:space="preserve"> Aux fins de la présente clause, le terme « personnes ou entités » fait référence à toute personne ou entité qui participe au processus d’attribution des marchés, soit en tant que potentiels attributaire, soit en tant qu’agent public, et entreprend d’établir le montant des offres à un niveau artificiel et non compétitif. </w:t>
      </w:r>
    </w:p>
  </w:footnote>
  <w:footnote w:id="6">
    <w:p w14:paraId="1245193A" w14:textId="03F35BE5" w:rsidR="00367A7C" w:rsidRPr="00620FED" w:rsidRDefault="00367A7C" w:rsidP="00367A7C">
      <w:pPr>
        <w:pStyle w:val="Notedebasdepage"/>
      </w:pPr>
      <w:r w:rsidRPr="00004B95">
        <w:rPr>
          <w:rStyle w:val="Appelnotedebasdep"/>
        </w:rPr>
        <w:footnoteRef/>
      </w:r>
      <w:r w:rsidRPr="00004B95">
        <w:t xml:space="preserve"> Aux fins de la présente clause, le terme « personne » fait référence à toute personne qui participe au processus d’attribution des marchés ou à leur exécution.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7BA28" w14:textId="77777777" w:rsidR="006D3C2C" w:rsidRDefault="005E7069">
    <w:pPr>
      <w:pStyle w:val="En-tte"/>
      <w:framePr w:wrap="around" w:vAnchor="text" w:hAnchor="margin" w:xAlign="right" w:y="1"/>
      <w:rPr>
        <w:rStyle w:val="Numrodepage"/>
      </w:rPr>
    </w:pPr>
    <w:r>
      <w:rPr>
        <w:rStyle w:val="Numrodepage"/>
      </w:rPr>
      <w:fldChar w:fldCharType="begin"/>
    </w:r>
    <w:r w:rsidR="006D3C2C">
      <w:rPr>
        <w:rStyle w:val="Numrodepage"/>
      </w:rPr>
      <w:instrText xml:space="preserve">PAGE  </w:instrText>
    </w:r>
    <w:r>
      <w:rPr>
        <w:rStyle w:val="Numrodepage"/>
      </w:rPr>
      <w:fldChar w:fldCharType="separate"/>
    </w:r>
    <w:r w:rsidR="004B4056">
      <w:rPr>
        <w:rStyle w:val="Numrodepage"/>
        <w:noProof/>
      </w:rPr>
      <w:t>13</w:t>
    </w:r>
    <w:r>
      <w:rPr>
        <w:rStyle w:val="Numrodepage"/>
      </w:rPr>
      <w:fldChar w:fldCharType="end"/>
    </w:r>
  </w:p>
  <w:p w14:paraId="28DD6AAC" w14:textId="77777777" w:rsidR="006D3C2C" w:rsidRDefault="006D3C2C">
    <w:pPr>
      <w:pStyle w:val="En-tte"/>
      <w:pBdr>
        <w:bottom w:val="single" w:sz="4" w:space="1" w:color="auto"/>
      </w:pBdr>
      <w:ind w:right="360"/>
      <w:rPr>
        <w:sz w:val="18"/>
      </w:rPr>
    </w:pPr>
  </w:p>
  <w:p w14:paraId="51520FAA" w14:textId="77777777" w:rsidR="006D3C2C" w:rsidRDefault="006D3C2C">
    <w:pPr>
      <w:pStyle w:val="En-tte"/>
      <w:pBdr>
        <w:bottom w:val="single" w:sz="4" w:space="1" w:color="auto"/>
      </w:pBdr>
      <w:ind w:right="360"/>
      <w:rPr>
        <w:sz w:val="18"/>
      </w:rPr>
    </w:pPr>
    <w:r>
      <w:rPr>
        <w:sz w:val="18"/>
      </w:rPr>
      <w:t>DEMANDE DE COTATIONS – INSTRUCTIONS AUX FOURNISSEURS</w:t>
    </w:r>
  </w:p>
  <w:p w14:paraId="542FDC07" w14:textId="77777777" w:rsidR="006D3C2C" w:rsidRDefault="006D3C2C">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7BCBC" w14:textId="77777777" w:rsidR="006D3C2C" w:rsidRDefault="005E7069">
    <w:pPr>
      <w:pStyle w:val="En-tte"/>
      <w:framePr w:wrap="around" w:vAnchor="text" w:hAnchor="margin" w:xAlign="right" w:y="1"/>
      <w:rPr>
        <w:rStyle w:val="Numrodepage"/>
      </w:rPr>
    </w:pPr>
    <w:r>
      <w:rPr>
        <w:rStyle w:val="Numrodepage"/>
      </w:rPr>
      <w:fldChar w:fldCharType="begin"/>
    </w:r>
    <w:r w:rsidR="006D3C2C">
      <w:rPr>
        <w:rStyle w:val="Numrodepage"/>
      </w:rPr>
      <w:instrText xml:space="preserve">PAGE  </w:instrText>
    </w:r>
    <w:r>
      <w:rPr>
        <w:rStyle w:val="Numrodepage"/>
      </w:rPr>
      <w:fldChar w:fldCharType="separate"/>
    </w:r>
    <w:r w:rsidR="006D3C2C">
      <w:rPr>
        <w:rStyle w:val="Numrodepage"/>
        <w:noProof/>
      </w:rPr>
      <w:t>12</w:t>
    </w:r>
    <w:r>
      <w:rPr>
        <w:rStyle w:val="Numrodepage"/>
      </w:rPr>
      <w:fldChar w:fldCharType="end"/>
    </w:r>
  </w:p>
  <w:p w14:paraId="59A03E94" w14:textId="77777777" w:rsidR="006D3C2C" w:rsidRDefault="006D3C2C">
    <w:pPr>
      <w:pStyle w:val="En-tte"/>
      <w:pBdr>
        <w:bottom w:val="single" w:sz="4" w:space="1" w:color="auto"/>
      </w:pBdr>
      <w:ind w:right="360" w:firstLine="360"/>
      <w:rPr>
        <w:sz w:val="18"/>
      </w:rPr>
    </w:pPr>
    <w:r>
      <w:rPr>
        <w:sz w:val="18"/>
      </w:rPr>
      <w:t>MPT-PASSATION MARCHES DE FOURNITURES -</w:t>
    </w:r>
    <w:r>
      <w:t xml:space="preserve"> ANNEXE B4.2 </w:t>
    </w:r>
  </w:p>
  <w:p w14:paraId="738D9C23" w14:textId="77777777" w:rsidR="006D3C2C" w:rsidRDefault="006D3C2C">
    <w:pPr>
      <w:pStyle w:val="En-tte"/>
      <w:pBdr>
        <w:bottom w:val="single" w:sz="4" w:space="1" w:color="auto"/>
      </w:pBdr>
      <w:ind w:right="360"/>
      <w:rPr>
        <w:sz w:val="18"/>
      </w:rPr>
    </w:pPr>
    <w:r>
      <w:rPr>
        <w:sz w:val="18"/>
      </w:rPr>
      <w:t xml:space="preserve">          DEMANDE DE COTATIONS – INSTRUCTIONS AUC FOURNISSEURS</w:t>
    </w:r>
  </w:p>
  <w:p w14:paraId="1AABEBE5" w14:textId="77777777" w:rsidR="006D3C2C" w:rsidRDefault="006D3C2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DF39A" w14:textId="77777777" w:rsidR="006D3C2C" w:rsidRDefault="005E7069">
    <w:pPr>
      <w:pStyle w:val="En-tte"/>
      <w:framePr w:wrap="around" w:vAnchor="text" w:hAnchor="margin" w:xAlign="right" w:y="1"/>
      <w:rPr>
        <w:rStyle w:val="Numrodepage"/>
      </w:rPr>
    </w:pPr>
    <w:r>
      <w:rPr>
        <w:rStyle w:val="Numrodepage"/>
      </w:rPr>
      <w:fldChar w:fldCharType="begin"/>
    </w:r>
    <w:r w:rsidR="006D3C2C">
      <w:rPr>
        <w:rStyle w:val="Numrodepage"/>
      </w:rPr>
      <w:instrText xml:space="preserve">PAGE  </w:instrText>
    </w:r>
    <w:r>
      <w:rPr>
        <w:rStyle w:val="Numrodepage"/>
      </w:rPr>
      <w:fldChar w:fldCharType="separate"/>
    </w:r>
    <w:r w:rsidR="006D3C2C">
      <w:rPr>
        <w:rStyle w:val="Numrodepage"/>
        <w:noProof/>
      </w:rPr>
      <w:t>12</w:t>
    </w:r>
    <w:r>
      <w:rPr>
        <w:rStyle w:val="Numrodepage"/>
      </w:rPr>
      <w:fldChar w:fldCharType="end"/>
    </w:r>
  </w:p>
  <w:p w14:paraId="73473B4D" w14:textId="77777777" w:rsidR="006D3C2C" w:rsidRDefault="006D3C2C">
    <w:pPr>
      <w:pStyle w:val="En-tte"/>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A6041" w14:textId="77777777" w:rsidR="006D3C2C" w:rsidRDefault="005E7069">
    <w:pPr>
      <w:pStyle w:val="En-tte"/>
      <w:framePr w:wrap="around" w:vAnchor="text" w:hAnchor="margin" w:xAlign="right" w:y="1"/>
      <w:rPr>
        <w:rStyle w:val="Numrodepage"/>
      </w:rPr>
    </w:pPr>
    <w:r>
      <w:rPr>
        <w:rStyle w:val="Numrodepage"/>
      </w:rPr>
      <w:fldChar w:fldCharType="begin"/>
    </w:r>
    <w:r w:rsidR="006D3C2C">
      <w:rPr>
        <w:rStyle w:val="Numrodepage"/>
      </w:rPr>
      <w:instrText xml:space="preserve">PAGE  </w:instrText>
    </w:r>
    <w:r>
      <w:rPr>
        <w:rStyle w:val="Numrodepage"/>
      </w:rPr>
      <w:fldChar w:fldCharType="separate"/>
    </w:r>
    <w:r w:rsidR="006D3C2C">
      <w:rPr>
        <w:rStyle w:val="Numrodepage"/>
        <w:noProof/>
      </w:rPr>
      <w:t>41</w:t>
    </w:r>
    <w:r>
      <w:rPr>
        <w:rStyle w:val="Numrodepage"/>
      </w:rPr>
      <w:fldChar w:fldCharType="end"/>
    </w:r>
  </w:p>
  <w:p w14:paraId="446B6D0A" w14:textId="77777777" w:rsidR="006D3C2C" w:rsidRDefault="006D3C2C">
    <w:pPr>
      <w:pStyle w:val="En-tte"/>
      <w:pBdr>
        <w:bottom w:val="single" w:sz="4" w:space="1" w:color="auto"/>
      </w:pBdr>
      <w:ind w:right="360"/>
      <w:rPr>
        <w:sz w:val="18"/>
      </w:rPr>
    </w:pPr>
    <w:r>
      <w:rPr>
        <w:sz w:val="18"/>
      </w:rPr>
      <w:t>MPT-ANNEXE 6.2 - DEMANDE DE COTATION DE FOURNITURES</w:t>
    </w:r>
  </w:p>
  <w:p w14:paraId="6842E0C9" w14:textId="77777777" w:rsidR="006D3C2C" w:rsidRDefault="006D3C2C">
    <w:pPr>
      <w:pStyle w:val="En-tte"/>
      <w:tabs>
        <w:tab w:val="left" w:pos="6813"/>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3E50532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9.75pt;visibility:visible;mso-wrap-style:square" o:bullet="t">
        <v:imagedata r:id="rId1" o:title=""/>
      </v:shape>
    </w:pict>
  </w:numPicBullet>
  <w:abstractNum w:abstractNumId="0" w15:restartNumberingAfterBreak="0">
    <w:nsid w:val="00235EF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A243F04"/>
    <w:multiLevelType w:val="hybridMultilevel"/>
    <w:tmpl w:val="95903D88"/>
    <w:lvl w:ilvl="0" w:tplc="DACA152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E61465"/>
    <w:multiLevelType w:val="hybridMultilevel"/>
    <w:tmpl w:val="2A14C176"/>
    <w:lvl w:ilvl="0" w:tplc="BC0EFBE0">
      <w:numFmt w:val="bullet"/>
      <w:lvlText w:val="-"/>
      <w:lvlJc w:val="left"/>
      <w:pPr>
        <w:ind w:left="788" w:hanging="360"/>
      </w:pPr>
      <w:rPr>
        <w:rFonts w:ascii="Times New Roman" w:eastAsiaTheme="minorHAnsi" w:hAnsi="Times New Roman" w:cs="Times New Roman" w:hint="default"/>
      </w:rPr>
    </w:lvl>
    <w:lvl w:ilvl="1" w:tplc="040C0003" w:tentative="1">
      <w:start w:val="1"/>
      <w:numFmt w:val="bullet"/>
      <w:lvlText w:val="o"/>
      <w:lvlJc w:val="left"/>
      <w:pPr>
        <w:ind w:left="1508" w:hanging="360"/>
      </w:pPr>
      <w:rPr>
        <w:rFonts w:ascii="Courier New" w:hAnsi="Courier New" w:cs="Courier New" w:hint="default"/>
      </w:rPr>
    </w:lvl>
    <w:lvl w:ilvl="2" w:tplc="040C0005" w:tentative="1">
      <w:start w:val="1"/>
      <w:numFmt w:val="bullet"/>
      <w:lvlText w:val=""/>
      <w:lvlJc w:val="left"/>
      <w:pPr>
        <w:ind w:left="2228" w:hanging="360"/>
      </w:pPr>
      <w:rPr>
        <w:rFonts w:ascii="Wingdings" w:hAnsi="Wingdings" w:hint="default"/>
      </w:rPr>
    </w:lvl>
    <w:lvl w:ilvl="3" w:tplc="040C0001" w:tentative="1">
      <w:start w:val="1"/>
      <w:numFmt w:val="bullet"/>
      <w:lvlText w:val=""/>
      <w:lvlJc w:val="left"/>
      <w:pPr>
        <w:ind w:left="2948" w:hanging="360"/>
      </w:pPr>
      <w:rPr>
        <w:rFonts w:ascii="Symbol" w:hAnsi="Symbol" w:hint="default"/>
      </w:rPr>
    </w:lvl>
    <w:lvl w:ilvl="4" w:tplc="040C0003" w:tentative="1">
      <w:start w:val="1"/>
      <w:numFmt w:val="bullet"/>
      <w:lvlText w:val="o"/>
      <w:lvlJc w:val="left"/>
      <w:pPr>
        <w:ind w:left="3668" w:hanging="360"/>
      </w:pPr>
      <w:rPr>
        <w:rFonts w:ascii="Courier New" w:hAnsi="Courier New" w:cs="Courier New" w:hint="default"/>
      </w:rPr>
    </w:lvl>
    <w:lvl w:ilvl="5" w:tplc="040C0005" w:tentative="1">
      <w:start w:val="1"/>
      <w:numFmt w:val="bullet"/>
      <w:lvlText w:val=""/>
      <w:lvlJc w:val="left"/>
      <w:pPr>
        <w:ind w:left="4388" w:hanging="360"/>
      </w:pPr>
      <w:rPr>
        <w:rFonts w:ascii="Wingdings" w:hAnsi="Wingdings" w:hint="default"/>
      </w:rPr>
    </w:lvl>
    <w:lvl w:ilvl="6" w:tplc="040C0001" w:tentative="1">
      <w:start w:val="1"/>
      <w:numFmt w:val="bullet"/>
      <w:lvlText w:val=""/>
      <w:lvlJc w:val="left"/>
      <w:pPr>
        <w:ind w:left="5108" w:hanging="360"/>
      </w:pPr>
      <w:rPr>
        <w:rFonts w:ascii="Symbol" w:hAnsi="Symbol" w:hint="default"/>
      </w:rPr>
    </w:lvl>
    <w:lvl w:ilvl="7" w:tplc="040C0003" w:tentative="1">
      <w:start w:val="1"/>
      <w:numFmt w:val="bullet"/>
      <w:lvlText w:val="o"/>
      <w:lvlJc w:val="left"/>
      <w:pPr>
        <w:ind w:left="5828" w:hanging="360"/>
      </w:pPr>
      <w:rPr>
        <w:rFonts w:ascii="Courier New" w:hAnsi="Courier New" w:cs="Courier New" w:hint="default"/>
      </w:rPr>
    </w:lvl>
    <w:lvl w:ilvl="8" w:tplc="040C0005" w:tentative="1">
      <w:start w:val="1"/>
      <w:numFmt w:val="bullet"/>
      <w:lvlText w:val=""/>
      <w:lvlJc w:val="left"/>
      <w:pPr>
        <w:ind w:left="6548" w:hanging="360"/>
      </w:pPr>
      <w:rPr>
        <w:rFonts w:ascii="Wingdings" w:hAnsi="Wingdings" w:hint="default"/>
      </w:rPr>
    </w:lvl>
  </w:abstractNum>
  <w:abstractNum w:abstractNumId="3" w15:restartNumberingAfterBreak="0">
    <w:nsid w:val="0E4B16DB"/>
    <w:multiLevelType w:val="singleLevel"/>
    <w:tmpl w:val="BDD88180"/>
    <w:lvl w:ilvl="0">
      <w:start w:val="1"/>
      <w:numFmt w:val="lowerLetter"/>
      <w:lvlText w:val="(%1)"/>
      <w:lvlJc w:val="left"/>
      <w:pPr>
        <w:tabs>
          <w:tab w:val="num" w:pos="966"/>
        </w:tabs>
        <w:ind w:left="966" w:hanging="540"/>
      </w:pPr>
      <w:rPr>
        <w:rFonts w:hint="default"/>
      </w:rPr>
    </w:lvl>
  </w:abstractNum>
  <w:abstractNum w:abstractNumId="4" w15:restartNumberingAfterBreak="0">
    <w:nsid w:val="0FB25EA6"/>
    <w:multiLevelType w:val="hybridMultilevel"/>
    <w:tmpl w:val="1AE2CFC0"/>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5" w15:restartNumberingAfterBreak="0">
    <w:nsid w:val="17A3009D"/>
    <w:multiLevelType w:val="singleLevel"/>
    <w:tmpl w:val="869EF850"/>
    <w:lvl w:ilvl="0">
      <w:start w:val="3"/>
      <w:numFmt w:val="lowerRoman"/>
      <w:lvlText w:val="(%1)"/>
      <w:lvlJc w:val="left"/>
      <w:pPr>
        <w:tabs>
          <w:tab w:val="num" w:pos="1260"/>
        </w:tabs>
        <w:ind w:left="1260" w:hanging="720"/>
      </w:pPr>
      <w:rPr>
        <w:rFonts w:hint="default"/>
      </w:rPr>
    </w:lvl>
  </w:abstractNum>
  <w:abstractNum w:abstractNumId="6" w15:restartNumberingAfterBreak="0">
    <w:nsid w:val="17CF05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B524FFF"/>
    <w:multiLevelType w:val="hybridMultilevel"/>
    <w:tmpl w:val="DC8EBE76"/>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8" w15:restartNumberingAfterBreak="0">
    <w:nsid w:val="1D046002"/>
    <w:multiLevelType w:val="hybridMultilevel"/>
    <w:tmpl w:val="DC0C789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EDE6775"/>
    <w:multiLevelType w:val="hybridMultilevel"/>
    <w:tmpl w:val="406CC804"/>
    <w:lvl w:ilvl="0" w:tplc="5DDC214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606D75"/>
    <w:multiLevelType w:val="hybridMultilevel"/>
    <w:tmpl w:val="0C86BD94"/>
    <w:lvl w:ilvl="0" w:tplc="45343B32">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F67322C"/>
    <w:multiLevelType w:val="hybridMultilevel"/>
    <w:tmpl w:val="11D803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3A91D44"/>
    <w:multiLevelType w:val="hybridMultilevel"/>
    <w:tmpl w:val="5BF2BB86"/>
    <w:lvl w:ilvl="0" w:tplc="8EAAB586">
      <w:start w:val="3"/>
      <w:numFmt w:val="bullet"/>
      <w:lvlText w:val="-"/>
      <w:lvlJc w:val="left"/>
      <w:pPr>
        <w:ind w:left="720" w:hanging="360"/>
      </w:pPr>
      <w:rPr>
        <w:rFonts w:ascii="Times New Roman" w:eastAsia="Calibri" w:hAnsi="Times New Roman" w:cs="Times New Roman" w:hint="default"/>
        <w:b/>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3923234F"/>
    <w:multiLevelType w:val="hybridMultilevel"/>
    <w:tmpl w:val="1010AB10"/>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4" w15:restartNumberingAfterBreak="0">
    <w:nsid w:val="3CD02F54"/>
    <w:multiLevelType w:val="singleLevel"/>
    <w:tmpl w:val="BDD88180"/>
    <w:lvl w:ilvl="0">
      <w:start w:val="1"/>
      <w:numFmt w:val="lowerLetter"/>
      <w:lvlText w:val="(%1)"/>
      <w:lvlJc w:val="left"/>
      <w:pPr>
        <w:tabs>
          <w:tab w:val="num" w:pos="1080"/>
        </w:tabs>
        <w:ind w:left="1080" w:hanging="540"/>
      </w:pPr>
      <w:rPr>
        <w:rFonts w:hint="default"/>
      </w:rPr>
    </w:lvl>
  </w:abstractNum>
  <w:abstractNum w:abstractNumId="15" w15:restartNumberingAfterBreak="0">
    <w:nsid w:val="464A3C22"/>
    <w:multiLevelType w:val="hybridMultilevel"/>
    <w:tmpl w:val="521C64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8E416E1"/>
    <w:multiLevelType w:val="hybridMultilevel"/>
    <w:tmpl w:val="B7385F36"/>
    <w:lvl w:ilvl="0" w:tplc="4AE80792">
      <w:start w:val="2"/>
      <w:numFmt w:val="bullet"/>
      <w:lvlText w:val="-"/>
      <w:lvlJc w:val="left"/>
      <w:pPr>
        <w:ind w:left="720" w:hanging="360"/>
      </w:pPr>
      <w:rPr>
        <w:rFonts w:ascii="Arial Narrow" w:eastAsiaTheme="minorEastAsia" w:hAnsi="Arial Narrow" w:cstheme="majorBidi" w:hint="default"/>
        <w:b/>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49BE4F33"/>
    <w:multiLevelType w:val="hybridMultilevel"/>
    <w:tmpl w:val="3030F6E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B43431D"/>
    <w:multiLevelType w:val="singleLevel"/>
    <w:tmpl w:val="BDD88180"/>
    <w:lvl w:ilvl="0">
      <w:start w:val="1"/>
      <w:numFmt w:val="lowerLetter"/>
      <w:lvlText w:val="(%1)"/>
      <w:lvlJc w:val="left"/>
      <w:pPr>
        <w:tabs>
          <w:tab w:val="num" w:pos="966"/>
        </w:tabs>
        <w:ind w:left="966" w:hanging="540"/>
      </w:pPr>
      <w:rPr>
        <w:rFonts w:hint="default"/>
      </w:rPr>
    </w:lvl>
  </w:abstractNum>
  <w:abstractNum w:abstractNumId="19" w15:restartNumberingAfterBreak="0">
    <w:nsid w:val="6C1529A0"/>
    <w:multiLevelType w:val="hybridMultilevel"/>
    <w:tmpl w:val="4536BDFE"/>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0" w15:restartNumberingAfterBreak="0">
    <w:nsid w:val="6C6E74A6"/>
    <w:multiLevelType w:val="hybridMultilevel"/>
    <w:tmpl w:val="8D044F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6DAD5177"/>
    <w:multiLevelType w:val="hybridMultilevel"/>
    <w:tmpl w:val="77A8DC08"/>
    <w:lvl w:ilvl="0" w:tplc="DE724EE8">
      <w:start w:val="4"/>
      <w:numFmt w:val="bullet"/>
      <w:lvlText w:val="-"/>
      <w:lvlJc w:val="left"/>
      <w:pPr>
        <w:ind w:left="502"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488713035">
    <w:abstractNumId w:val="2"/>
  </w:num>
  <w:num w:numId="2" w16cid:durableId="502168781">
    <w:abstractNumId w:val="10"/>
  </w:num>
  <w:num w:numId="3" w16cid:durableId="1554735968">
    <w:abstractNumId w:val="9"/>
  </w:num>
  <w:num w:numId="4" w16cid:durableId="417947497">
    <w:abstractNumId w:val="1"/>
  </w:num>
  <w:num w:numId="5" w16cid:durableId="127168103">
    <w:abstractNumId w:val="8"/>
  </w:num>
  <w:num w:numId="6" w16cid:durableId="151870418">
    <w:abstractNumId w:val="20"/>
  </w:num>
  <w:num w:numId="7" w16cid:durableId="711075079">
    <w:abstractNumId w:val="16"/>
  </w:num>
  <w:num w:numId="8" w16cid:durableId="1665160560">
    <w:abstractNumId w:val="6"/>
  </w:num>
  <w:num w:numId="9" w16cid:durableId="1248229808">
    <w:abstractNumId w:val="14"/>
  </w:num>
  <w:num w:numId="10" w16cid:durableId="1159736590">
    <w:abstractNumId w:val="3"/>
  </w:num>
  <w:num w:numId="11" w16cid:durableId="1179584556">
    <w:abstractNumId w:val="0"/>
  </w:num>
  <w:num w:numId="12" w16cid:durableId="1361853125">
    <w:abstractNumId w:val="5"/>
  </w:num>
  <w:num w:numId="13" w16cid:durableId="1782794945">
    <w:abstractNumId w:val="18"/>
  </w:num>
  <w:num w:numId="14" w16cid:durableId="595358480">
    <w:abstractNumId w:val="13"/>
  </w:num>
  <w:num w:numId="15" w16cid:durableId="1947037772">
    <w:abstractNumId w:val="12"/>
  </w:num>
  <w:num w:numId="16" w16cid:durableId="1868256813">
    <w:abstractNumId w:val="4"/>
  </w:num>
  <w:num w:numId="17" w16cid:durableId="80569081">
    <w:abstractNumId w:val="21"/>
  </w:num>
  <w:num w:numId="18" w16cid:durableId="1754666404">
    <w:abstractNumId w:val="11"/>
  </w:num>
  <w:num w:numId="19" w16cid:durableId="1864703122">
    <w:abstractNumId w:val="17"/>
  </w:num>
  <w:num w:numId="20" w16cid:durableId="1402021544">
    <w:abstractNumId w:val="15"/>
  </w:num>
  <w:num w:numId="21" w16cid:durableId="1780644220">
    <w:abstractNumId w:val="19"/>
  </w:num>
  <w:num w:numId="22" w16cid:durableId="11542519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ar-SA" w:vendorID="64" w:dllVersion="6" w:nlCheck="1" w:checkStyle="0"/>
  <w:activeWritingStyle w:appName="MSWord" w:lang="en-US" w:vendorID="64" w:dllVersion="6" w:nlCheck="1" w:checkStyle="1"/>
  <w:activeWritingStyle w:appName="MSWord" w:lang="fr-FR" w:vendorID="64" w:dllVersion="6" w:nlCheck="1" w:checkStyle="1"/>
  <w:activeWritingStyle w:appName="MSWord" w:lang="fr-FR" w:vendorID="64" w:dllVersion="4096" w:nlCheck="1" w:checkStyle="0"/>
  <w:activeWritingStyle w:appName="MSWord" w:lang="en-US" w:vendorID="64" w:dllVersion="4096" w:nlCheck="1" w:checkStyle="0"/>
  <w:activeWritingStyle w:appName="MSWord" w:lang="ar-SA" w:vendorID="64" w:dllVersion="4096" w:nlCheck="1" w:checkStyle="0"/>
  <w:activeWritingStyle w:appName="MSWord" w:lang="fr-CA" w:vendorID="64" w:dllVersion="4096" w:nlCheck="1" w:checkStyle="0"/>
  <w:activeWritingStyle w:appName="MSWord" w:lang="fr-CA" w:vendorID="64" w:dllVersion="6" w:nlCheck="1" w:checkStyle="1"/>
  <w:activeWritingStyle w:appName="MSWord" w:lang="en-MY" w:vendorID="64" w:dllVersion="4096" w:nlCheck="1" w:checkStyle="0"/>
  <w:activeWritingStyle w:appName="MSWord" w:lang="fr-FR" w:vendorID="64" w:dllVersion="0" w:nlCheck="1" w:checkStyle="0"/>
  <w:activeWritingStyle w:appName="MSWord" w:lang="fr-CA" w:vendorID="64" w:dllVersion="0" w:nlCheck="1" w:checkStyle="0"/>
  <w:activeWritingStyle w:appName="MSWord" w:lang="en-US" w:vendorID="64" w:dllVersion="0" w:nlCheck="1" w:checkStyle="0"/>
  <w:proofState w:spelling="clean" w:grammar="clean"/>
  <w:attachedTemplate r:id="rId1"/>
  <w:defaultTabStop w:val="708"/>
  <w:hyphenationZone w:val="425"/>
  <w:characterSpacingControl w:val="doNotCompress"/>
  <w:footnotePr>
    <w:footnote w:id="-1"/>
    <w:footnote w:id="0"/>
  </w:footnotePr>
  <w:endnotePr>
    <w:numFmt w:val="decimal"/>
    <w:endnote w:id="-1"/>
    <w:endnote w:id="0"/>
  </w:endnotePr>
  <w:compat>
    <w:useFELayout/>
    <w:compatSetting w:name="compatibilityMode" w:uri="http://schemas.microsoft.com/office/word" w:val="12"/>
    <w:compatSetting w:name="useWord2013TrackBottomHyphenation" w:uri="http://schemas.microsoft.com/office/word" w:val="1"/>
  </w:compat>
  <w:rsids>
    <w:rsidRoot w:val="00C57F9A"/>
    <w:rsid w:val="00003471"/>
    <w:rsid w:val="00011004"/>
    <w:rsid w:val="00015035"/>
    <w:rsid w:val="000267EA"/>
    <w:rsid w:val="0002731F"/>
    <w:rsid w:val="00034D52"/>
    <w:rsid w:val="00036C03"/>
    <w:rsid w:val="00037B88"/>
    <w:rsid w:val="00044B50"/>
    <w:rsid w:val="00050ADA"/>
    <w:rsid w:val="00060B1A"/>
    <w:rsid w:val="000614CE"/>
    <w:rsid w:val="000665E7"/>
    <w:rsid w:val="0007609A"/>
    <w:rsid w:val="00076CD0"/>
    <w:rsid w:val="0008549C"/>
    <w:rsid w:val="000A1787"/>
    <w:rsid w:val="000B1E4D"/>
    <w:rsid w:val="000B502E"/>
    <w:rsid w:val="000B74AB"/>
    <w:rsid w:val="000C18CD"/>
    <w:rsid w:val="000C2E91"/>
    <w:rsid w:val="000D4577"/>
    <w:rsid w:val="000D72B7"/>
    <w:rsid w:val="000E4CAD"/>
    <w:rsid w:val="000F245B"/>
    <w:rsid w:val="000F49F1"/>
    <w:rsid w:val="000F51A9"/>
    <w:rsid w:val="0010158F"/>
    <w:rsid w:val="0010418B"/>
    <w:rsid w:val="0010484D"/>
    <w:rsid w:val="001107BC"/>
    <w:rsid w:val="00110D1A"/>
    <w:rsid w:val="00111024"/>
    <w:rsid w:val="00112FE9"/>
    <w:rsid w:val="00113ABB"/>
    <w:rsid w:val="00121CA4"/>
    <w:rsid w:val="00127637"/>
    <w:rsid w:val="00136544"/>
    <w:rsid w:val="00143D6C"/>
    <w:rsid w:val="0014520E"/>
    <w:rsid w:val="00153206"/>
    <w:rsid w:val="001617B8"/>
    <w:rsid w:val="0016436E"/>
    <w:rsid w:val="0017517F"/>
    <w:rsid w:val="001816F6"/>
    <w:rsid w:val="001836C7"/>
    <w:rsid w:val="00190A5F"/>
    <w:rsid w:val="001949F0"/>
    <w:rsid w:val="00194AF0"/>
    <w:rsid w:val="00197D1B"/>
    <w:rsid w:val="001A7524"/>
    <w:rsid w:val="001B2AA3"/>
    <w:rsid w:val="001C7FDA"/>
    <w:rsid w:val="001D098A"/>
    <w:rsid w:val="001D1408"/>
    <w:rsid w:val="001D4618"/>
    <w:rsid w:val="001D516E"/>
    <w:rsid w:val="001E0D6A"/>
    <w:rsid w:val="001F4321"/>
    <w:rsid w:val="001F46BB"/>
    <w:rsid w:val="00200917"/>
    <w:rsid w:val="00200C01"/>
    <w:rsid w:val="0020187C"/>
    <w:rsid w:val="00202CDB"/>
    <w:rsid w:val="00205FAC"/>
    <w:rsid w:val="00206911"/>
    <w:rsid w:val="00211429"/>
    <w:rsid w:val="00217D3D"/>
    <w:rsid w:val="00220C63"/>
    <w:rsid w:val="00222912"/>
    <w:rsid w:val="0023006D"/>
    <w:rsid w:val="002429CC"/>
    <w:rsid w:val="0025132B"/>
    <w:rsid w:val="002665D0"/>
    <w:rsid w:val="002760D1"/>
    <w:rsid w:val="0028329E"/>
    <w:rsid w:val="0028494A"/>
    <w:rsid w:val="00284CA0"/>
    <w:rsid w:val="0029543C"/>
    <w:rsid w:val="002A76ED"/>
    <w:rsid w:val="002A7F05"/>
    <w:rsid w:val="002B02E2"/>
    <w:rsid w:val="002B107F"/>
    <w:rsid w:val="002B1E3C"/>
    <w:rsid w:val="002B2FD8"/>
    <w:rsid w:val="002C0C28"/>
    <w:rsid w:val="002C113A"/>
    <w:rsid w:val="002C5CC4"/>
    <w:rsid w:val="002C638E"/>
    <w:rsid w:val="002D152B"/>
    <w:rsid w:val="002D4932"/>
    <w:rsid w:val="002D7ED5"/>
    <w:rsid w:val="002E2493"/>
    <w:rsid w:val="002E56C5"/>
    <w:rsid w:val="002E612F"/>
    <w:rsid w:val="002F247A"/>
    <w:rsid w:val="00300E92"/>
    <w:rsid w:val="00301203"/>
    <w:rsid w:val="003027EB"/>
    <w:rsid w:val="00302F1D"/>
    <w:rsid w:val="00307AA1"/>
    <w:rsid w:val="00311CA1"/>
    <w:rsid w:val="00312B86"/>
    <w:rsid w:val="00323D28"/>
    <w:rsid w:val="0032413F"/>
    <w:rsid w:val="00333948"/>
    <w:rsid w:val="003370FF"/>
    <w:rsid w:val="00343247"/>
    <w:rsid w:val="0034592E"/>
    <w:rsid w:val="00351F90"/>
    <w:rsid w:val="00362201"/>
    <w:rsid w:val="00365207"/>
    <w:rsid w:val="00365FAD"/>
    <w:rsid w:val="00367A7C"/>
    <w:rsid w:val="00370D31"/>
    <w:rsid w:val="00375CF9"/>
    <w:rsid w:val="00382303"/>
    <w:rsid w:val="003841BF"/>
    <w:rsid w:val="00391F71"/>
    <w:rsid w:val="00393A66"/>
    <w:rsid w:val="003953D6"/>
    <w:rsid w:val="00396A69"/>
    <w:rsid w:val="003B1A9C"/>
    <w:rsid w:val="003B2CF3"/>
    <w:rsid w:val="003B680C"/>
    <w:rsid w:val="003C5CFF"/>
    <w:rsid w:val="003D1F60"/>
    <w:rsid w:val="003E0EE6"/>
    <w:rsid w:val="003E2908"/>
    <w:rsid w:val="003E41DD"/>
    <w:rsid w:val="003E6461"/>
    <w:rsid w:val="003F61BD"/>
    <w:rsid w:val="00403CC8"/>
    <w:rsid w:val="00404786"/>
    <w:rsid w:val="00406C5E"/>
    <w:rsid w:val="004074D5"/>
    <w:rsid w:val="00410AEB"/>
    <w:rsid w:val="00412D3A"/>
    <w:rsid w:val="00414386"/>
    <w:rsid w:val="00416CAB"/>
    <w:rsid w:val="004203BC"/>
    <w:rsid w:val="00420EAC"/>
    <w:rsid w:val="00426673"/>
    <w:rsid w:val="00445FC5"/>
    <w:rsid w:val="00455E93"/>
    <w:rsid w:val="004569B9"/>
    <w:rsid w:val="00462D3D"/>
    <w:rsid w:val="00463D96"/>
    <w:rsid w:val="004720FC"/>
    <w:rsid w:val="00482E4F"/>
    <w:rsid w:val="00491372"/>
    <w:rsid w:val="004A40B2"/>
    <w:rsid w:val="004A5581"/>
    <w:rsid w:val="004A5647"/>
    <w:rsid w:val="004B4056"/>
    <w:rsid w:val="004B51A1"/>
    <w:rsid w:val="004C5FF3"/>
    <w:rsid w:val="004D5512"/>
    <w:rsid w:val="004E4EC4"/>
    <w:rsid w:val="004E6E99"/>
    <w:rsid w:val="004F3732"/>
    <w:rsid w:val="004F4280"/>
    <w:rsid w:val="004F43FE"/>
    <w:rsid w:val="00500761"/>
    <w:rsid w:val="0050096B"/>
    <w:rsid w:val="0050486D"/>
    <w:rsid w:val="005064AF"/>
    <w:rsid w:val="00514EAE"/>
    <w:rsid w:val="0051526E"/>
    <w:rsid w:val="005200D8"/>
    <w:rsid w:val="00520155"/>
    <w:rsid w:val="00522866"/>
    <w:rsid w:val="0053113A"/>
    <w:rsid w:val="00535753"/>
    <w:rsid w:val="00536315"/>
    <w:rsid w:val="00536AB9"/>
    <w:rsid w:val="00541BE0"/>
    <w:rsid w:val="00543106"/>
    <w:rsid w:val="00546580"/>
    <w:rsid w:val="005535F9"/>
    <w:rsid w:val="005613FC"/>
    <w:rsid w:val="005633A2"/>
    <w:rsid w:val="00563E53"/>
    <w:rsid w:val="00571D1A"/>
    <w:rsid w:val="00572B6D"/>
    <w:rsid w:val="00575DC2"/>
    <w:rsid w:val="00585879"/>
    <w:rsid w:val="00587A16"/>
    <w:rsid w:val="00591245"/>
    <w:rsid w:val="00595488"/>
    <w:rsid w:val="00596BC0"/>
    <w:rsid w:val="005A7E6A"/>
    <w:rsid w:val="005B1089"/>
    <w:rsid w:val="005B4EED"/>
    <w:rsid w:val="005B5E0E"/>
    <w:rsid w:val="005B7151"/>
    <w:rsid w:val="005C0FE2"/>
    <w:rsid w:val="005D0F08"/>
    <w:rsid w:val="005E251E"/>
    <w:rsid w:val="005E3547"/>
    <w:rsid w:val="005E4F4E"/>
    <w:rsid w:val="005E68EF"/>
    <w:rsid w:val="005E7069"/>
    <w:rsid w:val="005F1604"/>
    <w:rsid w:val="005F1A40"/>
    <w:rsid w:val="005F2DFA"/>
    <w:rsid w:val="005F4FE5"/>
    <w:rsid w:val="005F5BF3"/>
    <w:rsid w:val="005F63C3"/>
    <w:rsid w:val="005F6438"/>
    <w:rsid w:val="005F7ACB"/>
    <w:rsid w:val="00603342"/>
    <w:rsid w:val="006065C4"/>
    <w:rsid w:val="0061290F"/>
    <w:rsid w:val="00620918"/>
    <w:rsid w:val="00621169"/>
    <w:rsid w:val="00621415"/>
    <w:rsid w:val="00622BB5"/>
    <w:rsid w:val="00626C50"/>
    <w:rsid w:val="00630E0E"/>
    <w:rsid w:val="00631119"/>
    <w:rsid w:val="00642E28"/>
    <w:rsid w:val="00646F2C"/>
    <w:rsid w:val="006515A0"/>
    <w:rsid w:val="006520E3"/>
    <w:rsid w:val="00654A9E"/>
    <w:rsid w:val="00660F20"/>
    <w:rsid w:val="006676E6"/>
    <w:rsid w:val="00684CC0"/>
    <w:rsid w:val="00686408"/>
    <w:rsid w:val="00697473"/>
    <w:rsid w:val="006A1772"/>
    <w:rsid w:val="006A2870"/>
    <w:rsid w:val="006A67B9"/>
    <w:rsid w:val="006B3119"/>
    <w:rsid w:val="006C64CA"/>
    <w:rsid w:val="006D1B05"/>
    <w:rsid w:val="006D2C41"/>
    <w:rsid w:val="006D3C2C"/>
    <w:rsid w:val="006E0457"/>
    <w:rsid w:val="006E76E7"/>
    <w:rsid w:val="006F0DD3"/>
    <w:rsid w:val="006F2678"/>
    <w:rsid w:val="006F3593"/>
    <w:rsid w:val="00700340"/>
    <w:rsid w:val="0070356D"/>
    <w:rsid w:val="00703750"/>
    <w:rsid w:val="00703CE7"/>
    <w:rsid w:val="00706B56"/>
    <w:rsid w:val="00712A5D"/>
    <w:rsid w:val="007139E9"/>
    <w:rsid w:val="00714588"/>
    <w:rsid w:val="00715115"/>
    <w:rsid w:val="00720895"/>
    <w:rsid w:val="00721411"/>
    <w:rsid w:val="00721FE9"/>
    <w:rsid w:val="0072263D"/>
    <w:rsid w:val="0072498E"/>
    <w:rsid w:val="00726FA3"/>
    <w:rsid w:val="00736497"/>
    <w:rsid w:val="007438A8"/>
    <w:rsid w:val="007472CD"/>
    <w:rsid w:val="00755FEB"/>
    <w:rsid w:val="0075720B"/>
    <w:rsid w:val="007623A9"/>
    <w:rsid w:val="00764A8A"/>
    <w:rsid w:val="00765B67"/>
    <w:rsid w:val="00766A6A"/>
    <w:rsid w:val="00772145"/>
    <w:rsid w:val="007810F2"/>
    <w:rsid w:val="00782189"/>
    <w:rsid w:val="00784EC1"/>
    <w:rsid w:val="00796296"/>
    <w:rsid w:val="007A47DF"/>
    <w:rsid w:val="007B0A4F"/>
    <w:rsid w:val="007B274B"/>
    <w:rsid w:val="007B291D"/>
    <w:rsid w:val="007B2DE8"/>
    <w:rsid w:val="007B2EFF"/>
    <w:rsid w:val="007B62EB"/>
    <w:rsid w:val="007B7163"/>
    <w:rsid w:val="007C1D0E"/>
    <w:rsid w:val="007C23F1"/>
    <w:rsid w:val="007D1573"/>
    <w:rsid w:val="007D1EB9"/>
    <w:rsid w:val="007D469C"/>
    <w:rsid w:val="007E18B0"/>
    <w:rsid w:val="007E41EC"/>
    <w:rsid w:val="007E6A74"/>
    <w:rsid w:val="00800DE8"/>
    <w:rsid w:val="00801FF6"/>
    <w:rsid w:val="0080408F"/>
    <w:rsid w:val="0081555F"/>
    <w:rsid w:val="00816A05"/>
    <w:rsid w:val="00820885"/>
    <w:rsid w:val="00821BE4"/>
    <w:rsid w:val="00823F5D"/>
    <w:rsid w:val="0082543A"/>
    <w:rsid w:val="00825E97"/>
    <w:rsid w:val="00825FA1"/>
    <w:rsid w:val="008303FD"/>
    <w:rsid w:val="0083421F"/>
    <w:rsid w:val="00837A96"/>
    <w:rsid w:val="00837A9F"/>
    <w:rsid w:val="0085512A"/>
    <w:rsid w:val="008617DC"/>
    <w:rsid w:val="00861EA6"/>
    <w:rsid w:val="008627C4"/>
    <w:rsid w:val="008661F0"/>
    <w:rsid w:val="008733B1"/>
    <w:rsid w:val="00875E70"/>
    <w:rsid w:val="0088028E"/>
    <w:rsid w:val="00887B8C"/>
    <w:rsid w:val="00887E23"/>
    <w:rsid w:val="008911D1"/>
    <w:rsid w:val="008925C1"/>
    <w:rsid w:val="00895FD9"/>
    <w:rsid w:val="008972DE"/>
    <w:rsid w:val="008977FD"/>
    <w:rsid w:val="008A04B0"/>
    <w:rsid w:val="008A2635"/>
    <w:rsid w:val="008A2657"/>
    <w:rsid w:val="008B07D3"/>
    <w:rsid w:val="008B4A7F"/>
    <w:rsid w:val="008B53BC"/>
    <w:rsid w:val="008B60E1"/>
    <w:rsid w:val="008C1FCF"/>
    <w:rsid w:val="008C275C"/>
    <w:rsid w:val="008C3A9C"/>
    <w:rsid w:val="008D6CB0"/>
    <w:rsid w:val="008D7CB8"/>
    <w:rsid w:val="008E07F3"/>
    <w:rsid w:val="008E56BE"/>
    <w:rsid w:val="008E6404"/>
    <w:rsid w:val="008F17AB"/>
    <w:rsid w:val="008F513A"/>
    <w:rsid w:val="008F60F1"/>
    <w:rsid w:val="008F62FB"/>
    <w:rsid w:val="00901CA8"/>
    <w:rsid w:val="009076F4"/>
    <w:rsid w:val="009110C7"/>
    <w:rsid w:val="009233E6"/>
    <w:rsid w:val="009252C0"/>
    <w:rsid w:val="00931EDA"/>
    <w:rsid w:val="00932420"/>
    <w:rsid w:val="0093291B"/>
    <w:rsid w:val="00933B0A"/>
    <w:rsid w:val="00934CE8"/>
    <w:rsid w:val="00934F2C"/>
    <w:rsid w:val="00940B65"/>
    <w:rsid w:val="00941915"/>
    <w:rsid w:val="00970615"/>
    <w:rsid w:val="00972B49"/>
    <w:rsid w:val="0097726A"/>
    <w:rsid w:val="00977611"/>
    <w:rsid w:val="00983FAE"/>
    <w:rsid w:val="00987295"/>
    <w:rsid w:val="009934F0"/>
    <w:rsid w:val="00995B0A"/>
    <w:rsid w:val="009A1DF0"/>
    <w:rsid w:val="009B3F38"/>
    <w:rsid w:val="009C0A5C"/>
    <w:rsid w:val="009C4077"/>
    <w:rsid w:val="009C5316"/>
    <w:rsid w:val="009D16AA"/>
    <w:rsid w:val="009D6569"/>
    <w:rsid w:val="009D7C7F"/>
    <w:rsid w:val="009E0241"/>
    <w:rsid w:val="009E2747"/>
    <w:rsid w:val="009E5335"/>
    <w:rsid w:val="009F5105"/>
    <w:rsid w:val="009F5BF0"/>
    <w:rsid w:val="00A008A3"/>
    <w:rsid w:val="00A013C3"/>
    <w:rsid w:val="00A04AB8"/>
    <w:rsid w:val="00A12D1D"/>
    <w:rsid w:val="00A23575"/>
    <w:rsid w:val="00A2797F"/>
    <w:rsid w:val="00A33773"/>
    <w:rsid w:val="00A431CD"/>
    <w:rsid w:val="00A522CA"/>
    <w:rsid w:val="00A54C91"/>
    <w:rsid w:val="00A57C24"/>
    <w:rsid w:val="00A65E4B"/>
    <w:rsid w:val="00A66CDD"/>
    <w:rsid w:val="00A67AAC"/>
    <w:rsid w:val="00A713BB"/>
    <w:rsid w:val="00A72E39"/>
    <w:rsid w:val="00A740C9"/>
    <w:rsid w:val="00A760C3"/>
    <w:rsid w:val="00A839F7"/>
    <w:rsid w:val="00A84C3B"/>
    <w:rsid w:val="00A9258A"/>
    <w:rsid w:val="00AA22CF"/>
    <w:rsid w:val="00AA3920"/>
    <w:rsid w:val="00AA597D"/>
    <w:rsid w:val="00AC3CF6"/>
    <w:rsid w:val="00AC5832"/>
    <w:rsid w:val="00AD2CF3"/>
    <w:rsid w:val="00AD4AD0"/>
    <w:rsid w:val="00AE001A"/>
    <w:rsid w:val="00AE7E1D"/>
    <w:rsid w:val="00AF0688"/>
    <w:rsid w:val="00B0102F"/>
    <w:rsid w:val="00B044BB"/>
    <w:rsid w:val="00B15418"/>
    <w:rsid w:val="00B1576B"/>
    <w:rsid w:val="00B175F1"/>
    <w:rsid w:val="00B25AC3"/>
    <w:rsid w:val="00B30071"/>
    <w:rsid w:val="00B42F88"/>
    <w:rsid w:val="00B47330"/>
    <w:rsid w:val="00B512CC"/>
    <w:rsid w:val="00B539D4"/>
    <w:rsid w:val="00B62A0F"/>
    <w:rsid w:val="00B6486A"/>
    <w:rsid w:val="00B650D9"/>
    <w:rsid w:val="00B651A5"/>
    <w:rsid w:val="00B65CD9"/>
    <w:rsid w:val="00B66D3D"/>
    <w:rsid w:val="00B66DC1"/>
    <w:rsid w:val="00B70E2F"/>
    <w:rsid w:val="00B71BB0"/>
    <w:rsid w:val="00B80CEE"/>
    <w:rsid w:val="00B87DFD"/>
    <w:rsid w:val="00B92C8C"/>
    <w:rsid w:val="00B93144"/>
    <w:rsid w:val="00B943AB"/>
    <w:rsid w:val="00B94C22"/>
    <w:rsid w:val="00BA57DE"/>
    <w:rsid w:val="00BA5D26"/>
    <w:rsid w:val="00BB01FF"/>
    <w:rsid w:val="00BB2A77"/>
    <w:rsid w:val="00BB2AE3"/>
    <w:rsid w:val="00BC40CB"/>
    <w:rsid w:val="00BC6E0C"/>
    <w:rsid w:val="00BD1681"/>
    <w:rsid w:val="00BD38F3"/>
    <w:rsid w:val="00BE3CE4"/>
    <w:rsid w:val="00C02F49"/>
    <w:rsid w:val="00C17DA3"/>
    <w:rsid w:val="00C20A7D"/>
    <w:rsid w:val="00C274B3"/>
    <w:rsid w:val="00C3188B"/>
    <w:rsid w:val="00C42716"/>
    <w:rsid w:val="00C57F9A"/>
    <w:rsid w:val="00C60C2C"/>
    <w:rsid w:val="00C63636"/>
    <w:rsid w:val="00C64232"/>
    <w:rsid w:val="00C703D4"/>
    <w:rsid w:val="00C75E5F"/>
    <w:rsid w:val="00C77C14"/>
    <w:rsid w:val="00C90932"/>
    <w:rsid w:val="00CC155D"/>
    <w:rsid w:val="00CC1FD7"/>
    <w:rsid w:val="00CC25D2"/>
    <w:rsid w:val="00CD19D9"/>
    <w:rsid w:val="00CD1A0B"/>
    <w:rsid w:val="00CD6285"/>
    <w:rsid w:val="00CD7A79"/>
    <w:rsid w:val="00CE2E84"/>
    <w:rsid w:val="00CE4E39"/>
    <w:rsid w:val="00CF0A57"/>
    <w:rsid w:val="00CF4019"/>
    <w:rsid w:val="00D02076"/>
    <w:rsid w:val="00D02550"/>
    <w:rsid w:val="00D15DAF"/>
    <w:rsid w:val="00D21455"/>
    <w:rsid w:val="00D22AA8"/>
    <w:rsid w:val="00D319EE"/>
    <w:rsid w:val="00D32218"/>
    <w:rsid w:val="00D325C0"/>
    <w:rsid w:val="00D339AE"/>
    <w:rsid w:val="00D351FB"/>
    <w:rsid w:val="00D3768D"/>
    <w:rsid w:val="00D458F8"/>
    <w:rsid w:val="00D4773F"/>
    <w:rsid w:val="00D503B1"/>
    <w:rsid w:val="00D57D89"/>
    <w:rsid w:val="00D61DF3"/>
    <w:rsid w:val="00D6451C"/>
    <w:rsid w:val="00D67276"/>
    <w:rsid w:val="00D679F7"/>
    <w:rsid w:val="00D67C25"/>
    <w:rsid w:val="00D735FE"/>
    <w:rsid w:val="00D7535C"/>
    <w:rsid w:val="00D80428"/>
    <w:rsid w:val="00D83CB3"/>
    <w:rsid w:val="00D83CC4"/>
    <w:rsid w:val="00D870DD"/>
    <w:rsid w:val="00D91950"/>
    <w:rsid w:val="00D92AB6"/>
    <w:rsid w:val="00D94A05"/>
    <w:rsid w:val="00D94B15"/>
    <w:rsid w:val="00D94BFC"/>
    <w:rsid w:val="00D96CFE"/>
    <w:rsid w:val="00DA08B6"/>
    <w:rsid w:val="00DA0A41"/>
    <w:rsid w:val="00DA41FA"/>
    <w:rsid w:val="00DB06EA"/>
    <w:rsid w:val="00DB4105"/>
    <w:rsid w:val="00DD1626"/>
    <w:rsid w:val="00DE1BFF"/>
    <w:rsid w:val="00DF494F"/>
    <w:rsid w:val="00DF4BBA"/>
    <w:rsid w:val="00E14A4E"/>
    <w:rsid w:val="00E21941"/>
    <w:rsid w:val="00E24447"/>
    <w:rsid w:val="00E27097"/>
    <w:rsid w:val="00E2738B"/>
    <w:rsid w:val="00E30A9E"/>
    <w:rsid w:val="00E30BDB"/>
    <w:rsid w:val="00E3328C"/>
    <w:rsid w:val="00E35535"/>
    <w:rsid w:val="00E4016A"/>
    <w:rsid w:val="00E42F2B"/>
    <w:rsid w:val="00E4479A"/>
    <w:rsid w:val="00E46485"/>
    <w:rsid w:val="00E46FAC"/>
    <w:rsid w:val="00E506A3"/>
    <w:rsid w:val="00E52DCF"/>
    <w:rsid w:val="00E547AC"/>
    <w:rsid w:val="00E553E0"/>
    <w:rsid w:val="00E620EB"/>
    <w:rsid w:val="00E66DB9"/>
    <w:rsid w:val="00E75533"/>
    <w:rsid w:val="00E77BC4"/>
    <w:rsid w:val="00E821EA"/>
    <w:rsid w:val="00E84AE0"/>
    <w:rsid w:val="00E931FE"/>
    <w:rsid w:val="00EA2055"/>
    <w:rsid w:val="00EA2E75"/>
    <w:rsid w:val="00EB3465"/>
    <w:rsid w:val="00EB4596"/>
    <w:rsid w:val="00EC70DB"/>
    <w:rsid w:val="00EE064E"/>
    <w:rsid w:val="00EE2BB2"/>
    <w:rsid w:val="00EF24EC"/>
    <w:rsid w:val="00EF2A6C"/>
    <w:rsid w:val="00EF3277"/>
    <w:rsid w:val="00F05852"/>
    <w:rsid w:val="00F1289F"/>
    <w:rsid w:val="00F13333"/>
    <w:rsid w:val="00F135B8"/>
    <w:rsid w:val="00F14B6B"/>
    <w:rsid w:val="00F1793A"/>
    <w:rsid w:val="00F229C6"/>
    <w:rsid w:val="00F31046"/>
    <w:rsid w:val="00F31FE7"/>
    <w:rsid w:val="00F33AFB"/>
    <w:rsid w:val="00F34E6A"/>
    <w:rsid w:val="00F36D15"/>
    <w:rsid w:val="00F36EBF"/>
    <w:rsid w:val="00F4163D"/>
    <w:rsid w:val="00F50470"/>
    <w:rsid w:val="00F56FDB"/>
    <w:rsid w:val="00F747A6"/>
    <w:rsid w:val="00F76E62"/>
    <w:rsid w:val="00F861EC"/>
    <w:rsid w:val="00F92521"/>
    <w:rsid w:val="00F959D0"/>
    <w:rsid w:val="00F9686A"/>
    <w:rsid w:val="00FA00CE"/>
    <w:rsid w:val="00FB0439"/>
    <w:rsid w:val="00FB1755"/>
    <w:rsid w:val="00FC35F8"/>
    <w:rsid w:val="00FC3781"/>
    <w:rsid w:val="00FC4D6D"/>
    <w:rsid w:val="00FC683E"/>
    <w:rsid w:val="00FE1875"/>
    <w:rsid w:val="00FE2BA8"/>
    <w:rsid w:val="00FE2CF1"/>
    <w:rsid w:val="00FF2336"/>
    <w:rsid w:val="00FF4104"/>
    <w:rsid w:val="00FF513D"/>
    <w:rsid w:val="00FF593D"/>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E7AA4A0"/>
  <w15:docId w15:val="{6130D706-377E-47A4-87F3-1868603BC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12F"/>
  </w:style>
  <w:style w:type="paragraph" w:styleId="Titre1">
    <w:name w:val="heading 1"/>
    <w:aliases w:val="Main Heading,1,11,111,TCI 1.  Heading,1111"/>
    <w:basedOn w:val="Normal"/>
    <w:next w:val="Normal"/>
    <w:link w:val="Titre1Car"/>
    <w:qFormat/>
    <w:rsid w:val="00F1333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1333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13333"/>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F13333"/>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F13333"/>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unhideWhenUsed/>
    <w:qFormat/>
    <w:rsid w:val="00F1333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unhideWhenUsed/>
    <w:qFormat/>
    <w:rsid w:val="00F1333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unhideWhenUsed/>
    <w:qFormat/>
    <w:rsid w:val="00F1333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unhideWhenUsed/>
    <w:qFormat/>
    <w:rsid w:val="00F1333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Main Heading Car,1 Car,11 Car,111 Car,TCI 1.  Heading Car,1111 Car"/>
    <w:basedOn w:val="Policepardfaut"/>
    <w:link w:val="Titre1"/>
    <w:rsid w:val="00F13333"/>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13333"/>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13333"/>
    <w:rPr>
      <w:rFonts w:asciiTheme="majorHAnsi" w:eastAsiaTheme="majorEastAsia" w:hAnsiTheme="majorHAnsi" w:cstheme="majorBidi"/>
      <w:b/>
      <w:bCs/>
      <w:color w:val="4F81BD" w:themeColor="accent1"/>
    </w:rPr>
  </w:style>
  <w:style w:type="character" w:customStyle="1" w:styleId="Titre4Car">
    <w:name w:val="Titre 4 Car"/>
    <w:basedOn w:val="Policepardfaut"/>
    <w:link w:val="Titre4"/>
    <w:uiPriority w:val="9"/>
    <w:rsid w:val="00F13333"/>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F13333"/>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rsid w:val="00F13333"/>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rsid w:val="00F13333"/>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rsid w:val="00F13333"/>
    <w:rPr>
      <w:rFonts w:asciiTheme="majorHAnsi" w:eastAsiaTheme="majorEastAsia" w:hAnsiTheme="majorHAnsi" w:cstheme="majorBidi"/>
      <w:color w:val="404040" w:themeColor="text1" w:themeTint="BF"/>
      <w:sz w:val="20"/>
      <w:szCs w:val="20"/>
    </w:rPr>
  </w:style>
  <w:style w:type="character" w:customStyle="1" w:styleId="Titre9Car">
    <w:name w:val="Titre 9 Car"/>
    <w:basedOn w:val="Policepardfaut"/>
    <w:link w:val="Titre9"/>
    <w:uiPriority w:val="9"/>
    <w:rsid w:val="00F13333"/>
    <w:rPr>
      <w:rFonts w:asciiTheme="majorHAnsi" w:eastAsiaTheme="majorEastAsia" w:hAnsiTheme="majorHAnsi" w:cstheme="majorBidi"/>
      <w:i/>
      <w:iCs/>
      <w:color w:val="404040" w:themeColor="text1" w:themeTint="BF"/>
      <w:sz w:val="20"/>
      <w:szCs w:val="20"/>
    </w:rPr>
  </w:style>
  <w:style w:type="paragraph" w:styleId="Titre">
    <w:name w:val="Title"/>
    <w:basedOn w:val="Normal"/>
    <w:next w:val="Normal"/>
    <w:link w:val="TitreCar"/>
    <w:uiPriority w:val="10"/>
    <w:qFormat/>
    <w:rsid w:val="00F1333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13333"/>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1333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13333"/>
    <w:rPr>
      <w:rFonts w:asciiTheme="majorHAnsi" w:eastAsiaTheme="majorEastAsia" w:hAnsiTheme="majorHAnsi" w:cstheme="majorBidi"/>
      <w:i/>
      <w:iCs/>
      <w:color w:val="4F81BD" w:themeColor="accent1"/>
      <w:spacing w:val="15"/>
      <w:sz w:val="24"/>
      <w:szCs w:val="24"/>
    </w:rPr>
  </w:style>
  <w:style w:type="character" w:styleId="Accentuationlgre">
    <w:name w:val="Subtle Emphasis"/>
    <w:basedOn w:val="Policepardfaut"/>
    <w:uiPriority w:val="19"/>
    <w:qFormat/>
    <w:rsid w:val="00F13333"/>
    <w:rPr>
      <w:i/>
      <w:iCs/>
      <w:color w:val="808080" w:themeColor="text1" w:themeTint="7F"/>
    </w:rPr>
  </w:style>
  <w:style w:type="character" w:styleId="Accentuation">
    <w:name w:val="Emphasis"/>
    <w:basedOn w:val="Policepardfaut"/>
    <w:uiPriority w:val="20"/>
    <w:qFormat/>
    <w:rsid w:val="00F13333"/>
    <w:rPr>
      <w:i/>
      <w:iCs/>
    </w:rPr>
  </w:style>
  <w:style w:type="character" w:styleId="Accentuationintense">
    <w:name w:val="Intense Emphasis"/>
    <w:basedOn w:val="Policepardfaut"/>
    <w:uiPriority w:val="21"/>
    <w:qFormat/>
    <w:rsid w:val="00F13333"/>
    <w:rPr>
      <w:b/>
      <w:bCs/>
      <w:i/>
      <w:iCs/>
      <w:color w:val="4F81BD" w:themeColor="accent1"/>
    </w:rPr>
  </w:style>
  <w:style w:type="character" w:styleId="lev">
    <w:name w:val="Strong"/>
    <w:basedOn w:val="Policepardfaut"/>
    <w:uiPriority w:val="22"/>
    <w:qFormat/>
    <w:rsid w:val="00F13333"/>
    <w:rPr>
      <w:b/>
      <w:bCs/>
    </w:rPr>
  </w:style>
  <w:style w:type="paragraph" w:styleId="Citation">
    <w:name w:val="Quote"/>
    <w:basedOn w:val="Normal"/>
    <w:next w:val="Normal"/>
    <w:link w:val="CitationCar"/>
    <w:uiPriority w:val="29"/>
    <w:qFormat/>
    <w:rsid w:val="00F13333"/>
    <w:rPr>
      <w:i/>
      <w:iCs/>
      <w:color w:val="000000" w:themeColor="text1"/>
    </w:rPr>
  </w:style>
  <w:style w:type="character" w:customStyle="1" w:styleId="CitationCar">
    <w:name w:val="Citation Car"/>
    <w:basedOn w:val="Policepardfaut"/>
    <w:link w:val="Citation"/>
    <w:uiPriority w:val="29"/>
    <w:rsid w:val="00F13333"/>
    <w:rPr>
      <w:i/>
      <w:iCs/>
      <w:color w:val="000000" w:themeColor="text1"/>
    </w:rPr>
  </w:style>
  <w:style w:type="paragraph" w:styleId="Citationintense">
    <w:name w:val="Intense Quote"/>
    <w:basedOn w:val="Normal"/>
    <w:next w:val="Normal"/>
    <w:link w:val="CitationintenseCar"/>
    <w:uiPriority w:val="30"/>
    <w:qFormat/>
    <w:rsid w:val="00F13333"/>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13333"/>
    <w:rPr>
      <w:b/>
      <w:bCs/>
      <w:i/>
      <w:iCs/>
      <w:color w:val="4F81BD" w:themeColor="accent1"/>
    </w:rPr>
  </w:style>
  <w:style w:type="character" w:styleId="Rfrencelgre">
    <w:name w:val="Subtle Reference"/>
    <w:basedOn w:val="Policepardfaut"/>
    <w:uiPriority w:val="31"/>
    <w:qFormat/>
    <w:rsid w:val="00F13333"/>
    <w:rPr>
      <w:smallCaps/>
      <w:color w:val="C0504D" w:themeColor="accent2"/>
      <w:u w:val="single"/>
    </w:rPr>
  </w:style>
  <w:style w:type="character" w:styleId="Rfrenceintense">
    <w:name w:val="Intense Reference"/>
    <w:basedOn w:val="Policepardfaut"/>
    <w:uiPriority w:val="32"/>
    <w:qFormat/>
    <w:rsid w:val="00F13333"/>
    <w:rPr>
      <w:b/>
      <w:bCs/>
      <w:smallCaps/>
      <w:color w:val="C0504D" w:themeColor="accent2"/>
      <w:spacing w:val="5"/>
      <w:u w:val="single"/>
    </w:rPr>
  </w:style>
  <w:style w:type="character" w:styleId="Titredulivre">
    <w:name w:val="Book Title"/>
    <w:basedOn w:val="Policepardfaut"/>
    <w:uiPriority w:val="33"/>
    <w:qFormat/>
    <w:rsid w:val="00F13333"/>
    <w:rPr>
      <w:b/>
      <w:bCs/>
      <w:smallCaps/>
      <w:spacing w:val="5"/>
    </w:rPr>
  </w:style>
  <w:style w:type="paragraph" w:styleId="Paragraphedeliste">
    <w:name w:val="List Paragraph"/>
    <w:aliases w:val="Bullets,Numbered List Paragraph,ReferencesCxSpLast,List Paragraph1,References,Liste 1,List Paragraph (numbered (a)),Medium Grid 1 - Accent 21,Title Style 1,List Paragraph nowy,List_Paragraph,Multilevel para_II,Akapit z listą BS"/>
    <w:basedOn w:val="Normal"/>
    <w:link w:val="ParagraphedelisteCar"/>
    <w:uiPriority w:val="34"/>
    <w:qFormat/>
    <w:rsid w:val="00F13333"/>
    <w:pPr>
      <w:ind w:left="720"/>
      <w:contextualSpacing/>
    </w:pPr>
  </w:style>
  <w:style w:type="character" w:styleId="Lienhypertexte">
    <w:name w:val="Hyperlink"/>
    <w:basedOn w:val="Policepardfaut"/>
    <w:uiPriority w:val="99"/>
    <w:unhideWhenUsed/>
    <w:rsid w:val="00F13333"/>
    <w:rPr>
      <w:color w:val="0000FF" w:themeColor="hyperlink"/>
      <w:u w:val="single"/>
    </w:rPr>
  </w:style>
  <w:style w:type="character" w:styleId="Lienhypertextesuivivisit">
    <w:name w:val="FollowedHyperlink"/>
    <w:basedOn w:val="Policepardfaut"/>
    <w:uiPriority w:val="99"/>
    <w:unhideWhenUsed/>
    <w:rsid w:val="00F13333"/>
    <w:rPr>
      <w:color w:val="800080" w:themeColor="followedHyperlink"/>
      <w:u w:val="single"/>
    </w:rPr>
  </w:style>
  <w:style w:type="paragraph" w:styleId="Sansinterligne">
    <w:name w:val="No Spacing"/>
    <w:link w:val="SansinterligneCar"/>
    <w:uiPriority w:val="1"/>
    <w:qFormat/>
    <w:rsid w:val="00044B50"/>
    <w:pPr>
      <w:spacing w:after="0" w:line="240" w:lineRule="auto"/>
    </w:pPr>
    <w:rPr>
      <w:rFonts w:ascii="Calibri" w:eastAsia="Calibri" w:hAnsi="Calibri" w:cs="Times New Roman"/>
    </w:rPr>
  </w:style>
  <w:style w:type="paragraph" w:styleId="En-tte">
    <w:name w:val="header"/>
    <w:basedOn w:val="Normal"/>
    <w:link w:val="En-tteCar"/>
    <w:uiPriority w:val="99"/>
    <w:unhideWhenUsed/>
    <w:rsid w:val="00220C63"/>
    <w:pPr>
      <w:tabs>
        <w:tab w:val="center" w:pos="4536"/>
        <w:tab w:val="right" w:pos="9072"/>
      </w:tabs>
      <w:spacing w:after="0" w:line="240" w:lineRule="auto"/>
    </w:pPr>
  </w:style>
  <w:style w:type="character" w:customStyle="1" w:styleId="En-tteCar">
    <w:name w:val="En-tête Car"/>
    <w:basedOn w:val="Policepardfaut"/>
    <w:link w:val="En-tte"/>
    <w:uiPriority w:val="99"/>
    <w:rsid w:val="00220C63"/>
  </w:style>
  <w:style w:type="paragraph" w:styleId="Pieddepage">
    <w:name w:val="footer"/>
    <w:basedOn w:val="Normal"/>
    <w:link w:val="PieddepageCar"/>
    <w:uiPriority w:val="99"/>
    <w:unhideWhenUsed/>
    <w:rsid w:val="00220C6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20C63"/>
  </w:style>
  <w:style w:type="paragraph" w:styleId="Textedebulles">
    <w:name w:val="Balloon Text"/>
    <w:basedOn w:val="Normal"/>
    <w:link w:val="TextedebullesCar"/>
    <w:uiPriority w:val="99"/>
    <w:semiHidden/>
    <w:unhideWhenUsed/>
    <w:rsid w:val="00CD628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D6285"/>
    <w:rPr>
      <w:rFonts w:ascii="Tahoma" w:hAnsi="Tahoma" w:cs="Tahoma"/>
      <w:sz w:val="16"/>
      <w:szCs w:val="16"/>
    </w:rPr>
  </w:style>
  <w:style w:type="table" w:styleId="Grilledutableau">
    <w:name w:val="Table Grid"/>
    <w:basedOn w:val="TableauNormal"/>
    <w:uiPriority w:val="39"/>
    <w:rsid w:val="00462D3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ansinterligneCar">
    <w:name w:val="Sans interligne Car"/>
    <w:link w:val="Sansinterligne"/>
    <w:uiPriority w:val="1"/>
    <w:locked/>
    <w:rsid w:val="00455E93"/>
    <w:rPr>
      <w:rFonts w:ascii="Calibri" w:eastAsia="Calibri" w:hAnsi="Calibri" w:cs="Times New Roman"/>
    </w:rPr>
  </w:style>
  <w:style w:type="paragraph" w:styleId="Notedebasdepage">
    <w:name w:val="footnote text"/>
    <w:basedOn w:val="Normal"/>
    <w:link w:val="NotedebasdepageCar"/>
    <w:uiPriority w:val="99"/>
    <w:semiHidden/>
    <w:unhideWhenUsed/>
    <w:rsid w:val="0088028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8028E"/>
    <w:rPr>
      <w:sz w:val="20"/>
      <w:szCs w:val="20"/>
    </w:rPr>
  </w:style>
  <w:style w:type="character" w:styleId="Appelnotedebasdep">
    <w:name w:val="footnote reference"/>
    <w:uiPriority w:val="99"/>
    <w:semiHidden/>
    <w:rsid w:val="0088028E"/>
    <w:rPr>
      <w:rFonts w:ascii="Times New Roman" w:hAnsi="Times New Roman"/>
      <w:color w:val="auto"/>
      <w:spacing w:val="0"/>
      <w:kern w:val="0"/>
      <w:position w:val="0"/>
      <w:sz w:val="20"/>
      <w:u w:val="none"/>
      <w:vertAlign w:val="superscript"/>
    </w:rPr>
  </w:style>
  <w:style w:type="character" w:styleId="Numrodepage">
    <w:name w:val="page number"/>
    <w:basedOn w:val="Policepardfaut"/>
    <w:rsid w:val="0088028E"/>
  </w:style>
  <w:style w:type="character" w:styleId="Marquedecommentaire">
    <w:name w:val="annotation reference"/>
    <w:basedOn w:val="Policepardfaut"/>
    <w:uiPriority w:val="99"/>
    <w:semiHidden/>
    <w:unhideWhenUsed/>
    <w:rsid w:val="00983FAE"/>
    <w:rPr>
      <w:sz w:val="16"/>
      <w:szCs w:val="16"/>
    </w:rPr>
  </w:style>
  <w:style w:type="paragraph" w:styleId="Commentaire">
    <w:name w:val="annotation text"/>
    <w:basedOn w:val="Normal"/>
    <w:link w:val="CommentaireCar"/>
    <w:uiPriority w:val="99"/>
    <w:semiHidden/>
    <w:unhideWhenUsed/>
    <w:rsid w:val="00983FAE"/>
    <w:pPr>
      <w:spacing w:line="240" w:lineRule="auto"/>
    </w:pPr>
    <w:rPr>
      <w:sz w:val="20"/>
      <w:szCs w:val="20"/>
    </w:rPr>
  </w:style>
  <w:style w:type="character" w:customStyle="1" w:styleId="CommentaireCar">
    <w:name w:val="Commentaire Car"/>
    <w:basedOn w:val="Policepardfaut"/>
    <w:link w:val="Commentaire"/>
    <w:uiPriority w:val="99"/>
    <w:semiHidden/>
    <w:rsid w:val="00983FAE"/>
    <w:rPr>
      <w:sz w:val="20"/>
      <w:szCs w:val="20"/>
    </w:rPr>
  </w:style>
  <w:style w:type="paragraph" w:styleId="Objetducommentaire">
    <w:name w:val="annotation subject"/>
    <w:basedOn w:val="Commentaire"/>
    <w:next w:val="Commentaire"/>
    <w:link w:val="ObjetducommentaireCar"/>
    <w:uiPriority w:val="99"/>
    <w:semiHidden/>
    <w:unhideWhenUsed/>
    <w:rsid w:val="00983FAE"/>
    <w:rPr>
      <w:b/>
      <w:bCs/>
    </w:rPr>
  </w:style>
  <w:style w:type="character" w:customStyle="1" w:styleId="ObjetducommentaireCar">
    <w:name w:val="Objet du commentaire Car"/>
    <w:basedOn w:val="CommentaireCar"/>
    <w:link w:val="Objetducommentaire"/>
    <w:uiPriority w:val="99"/>
    <w:semiHidden/>
    <w:rsid w:val="00983FAE"/>
    <w:rPr>
      <w:b/>
      <w:bCs/>
      <w:sz w:val="20"/>
      <w:szCs w:val="20"/>
    </w:rPr>
  </w:style>
  <w:style w:type="paragraph" w:styleId="Rvision">
    <w:name w:val="Revision"/>
    <w:hidden/>
    <w:uiPriority w:val="99"/>
    <w:semiHidden/>
    <w:rsid w:val="00E14A4E"/>
    <w:pPr>
      <w:spacing w:after="0" w:line="240" w:lineRule="auto"/>
    </w:pPr>
  </w:style>
  <w:style w:type="character" w:customStyle="1" w:styleId="ParagraphedelisteCar">
    <w:name w:val="Paragraphe de liste Car"/>
    <w:aliases w:val="Bullets Car,Numbered List Paragraph Car,ReferencesCxSpLast Car,List Paragraph1 Car,References Car,Liste 1 Car,List Paragraph (numbered (a)) Car,Medium Grid 1 - Accent 21 Car,Title Style 1 Car,List Paragraph nowy Car"/>
    <w:link w:val="Paragraphedeliste"/>
    <w:uiPriority w:val="34"/>
    <w:qFormat/>
    <w:rsid w:val="007D1573"/>
  </w:style>
  <w:style w:type="paragraph" w:styleId="NormalWeb">
    <w:name w:val="Normal (Web)"/>
    <w:basedOn w:val="Normal"/>
    <w:uiPriority w:val="99"/>
    <w:unhideWhenUsed/>
    <w:rsid w:val="00A013C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ppproductinfosubtitle">
    <w:name w:val="app__product__info__subtitle"/>
    <w:basedOn w:val="Normal"/>
    <w:rsid w:val="0025132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ppproductinfopart-number">
    <w:name w:val="app__product__info__part-number"/>
    <w:basedOn w:val="Normal"/>
    <w:rsid w:val="002513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productinfopart-number--light">
    <w:name w:val="app__product__info__part-number--light"/>
    <w:basedOn w:val="Policepardfaut"/>
    <w:rsid w:val="0025132B"/>
  </w:style>
  <w:style w:type="character" w:customStyle="1" w:styleId="a-size-large">
    <w:name w:val="a-size-large"/>
    <w:basedOn w:val="Policepardfaut"/>
    <w:rsid w:val="0025132B"/>
  </w:style>
  <w:style w:type="character" w:customStyle="1" w:styleId="basic-infolabel">
    <w:name w:val="basic-info__label"/>
    <w:basedOn w:val="Policepardfaut"/>
    <w:rsid w:val="00800DE8"/>
  </w:style>
  <w:style w:type="character" w:customStyle="1" w:styleId="attr-name">
    <w:name w:val="attr-name"/>
    <w:basedOn w:val="Policepardfaut"/>
    <w:rsid w:val="00800DE8"/>
  </w:style>
  <w:style w:type="character" w:customStyle="1" w:styleId="attr-value">
    <w:name w:val="attr-value"/>
    <w:basedOn w:val="Policepardfaut"/>
    <w:rsid w:val="00800DE8"/>
  </w:style>
  <w:style w:type="character" w:styleId="Mentionnonrsolue">
    <w:name w:val="Unresolved Mention"/>
    <w:basedOn w:val="Policepardfaut"/>
    <w:uiPriority w:val="99"/>
    <w:semiHidden/>
    <w:unhideWhenUsed/>
    <w:rsid w:val="004F42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5330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aep.paesc@gmail.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projetprid@gmail.com/te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projetfsrp@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1033\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solidFill>
          <a:schemeClr val="lt1"/>
        </a:solidFill>
        <a:ln w="6350">
          <a:solidFill>
            <a:prstClr val="black"/>
          </a:solidFill>
        </a:ln>
        <a:effectLst/>
      </a:spPr>
      <a:bodyPr wrap="square"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5D8CB0-F85A-44F7-B6DB-CD89C6AE1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2010 look.dotx</Template>
  <TotalTime>791</TotalTime>
  <Pages>25</Pages>
  <Words>5415</Words>
  <Characters>29785</Characters>
  <Application>Microsoft Office Word</Application>
  <DocSecurity>0</DocSecurity>
  <Lines>248</Lines>
  <Paragraphs>70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WORLD</dc:creator>
  <cp:lastModifiedBy>LENOVO</cp:lastModifiedBy>
  <cp:revision>49</cp:revision>
  <cp:lastPrinted>2025-03-13T09:09:00Z</cp:lastPrinted>
  <dcterms:created xsi:type="dcterms:W3CDTF">2024-04-07T13:24:00Z</dcterms:created>
  <dcterms:modified xsi:type="dcterms:W3CDTF">2026-07-16T06:32:00Z</dcterms:modified>
</cp:coreProperties>
</file>